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20B3" w14:textId="41AA3FBB" w:rsidR="006C5998" w:rsidRPr="00441278" w:rsidRDefault="006C5998" w:rsidP="00441278">
      <w:pPr>
        <w:jc w:val="center"/>
        <w:rPr>
          <w:b/>
          <w:sz w:val="28"/>
          <w:szCs w:val="28"/>
          <w:u w:val="single"/>
        </w:rPr>
      </w:pPr>
      <w:bookmarkStart w:id="0" w:name="_GoBack"/>
      <w:bookmarkEnd w:id="0"/>
      <w:r w:rsidRPr="00441278">
        <w:rPr>
          <w:b/>
          <w:sz w:val="28"/>
          <w:szCs w:val="28"/>
          <w:u w:val="single"/>
        </w:rPr>
        <w:t>India</w:t>
      </w:r>
      <w:r w:rsidR="00441278">
        <w:rPr>
          <w:b/>
          <w:sz w:val="28"/>
          <w:szCs w:val="28"/>
          <w:u w:val="single"/>
        </w:rPr>
        <w:t xml:space="preserve"> – Indus Valley Civilization</w:t>
      </w:r>
    </w:p>
    <w:p w14:paraId="59C89688" w14:textId="77777777" w:rsidR="00D42F77" w:rsidRPr="00441278" w:rsidRDefault="00D42F77" w:rsidP="00B445F1">
      <w:pPr>
        <w:rPr>
          <w:sz w:val="28"/>
          <w:szCs w:val="28"/>
          <w:u w:val="single"/>
        </w:rPr>
      </w:pPr>
    </w:p>
    <w:p w14:paraId="7F43B80B" w14:textId="77777777" w:rsidR="00DD051E" w:rsidRPr="00441278" w:rsidRDefault="00DD051E" w:rsidP="00DD051E">
      <w:pPr>
        <w:rPr>
          <w:rFonts w:eastAsia="Times New Roman"/>
          <w:sz w:val="28"/>
          <w:szCs w:val="28"/>
        </w:rPr>
      </w:pPr>
      <w:r w:rsidRPr="00441278">
        <w:rPr>
          <w:b/>
          <w:sz w:val="28"/>
          <w:szCs w:val="28"/>
          <w:u w:val="single"/>
        </w:rPr>
        <w:t>Subcontinent</w:t>
      </w:r>
      <w:r w:rsidR="00EF7458" w:rsidRPr="00441278">
        <w:rPr>
          <w:sz w:val="28"/>
          <w:szCs w:val="28"/>
          <w:u w:val="single"/>
        </w:rPr>
        <w:t>-</w:t>
      </w:r>
      <w:r w:rsidR="00EF7458" w:rsidRPr="00441278">
        <w:rPr>
          <w:sz w:val="28"/>
          <w:szCs w:val="28"/>
        </w:rPr>
        <w:t xml:space="preserve"> </w:t>
      </w:r>
      <w:r w:rsidRPr="00441278">
        <w:rPr>
          <w:rFonts w:eastAsia="Times New Roman"/>
          <w:sz w:val="28"/>
          <w:szCs w:val="28"/>
          <w:shd w:val="clear" w:color="auto" w:fill="FFFFFF"/>
        </w:rPr>
        <w:t xml:space="preserve">a large, relatively self-contained landmass forming a subdivision of a continent; the </w:t>
      </w:r>
      <w:r w:rsidRPr="00441278">
        <w:rPr>
          <w:rFonts w:eastAsia="Times New Roman"/>
          <w:b/>
          <w:bCs/>
          <w:sz w:val="28"/>
          <w:szCs w:val="28"/>
          <w:shd w:val="clear" w:color="auto" w:fill="FFFFFF"/>
        </w:rPr>
        <w:t>subcontinent</w:t>
      </w:r>
      <w:r w:rsidRPr="00441278">
        <w:rPr>
          <w:rFonts w:eastAsia="Times New Roman"/>
          <w:sz w:val="28"/>
          <w:szCs w:val="28"/>
          <w:shd w:val="clear" w:color="auto" w:fill="FFFFFF"/>
        </w:rPr>
        <w:t> of India</w:t>
      </w:r>
    </w:p>
    <w:p w14:paraId="54687CF2" w14:textId="77777777" w:rsidR="00B445F1" w:rsidRPr="00441278" w:rsidRDefault="00B445F1" w:rsidP="00B445F1">
      <w:pPr>
        <w:rPr>
          <w:sz w:val="28"/>
          <w:szCs w:val="28"/>
        </w:rPr>
      </w:pPr>
    </w:p>
    <w:p w14:paraId="478E40D5" w14:textId="77777777" w:rsidR="00D42F77" w:rsidRPr="00441278" w:rsidRDefault="00B445F1" w:rsidP="00D42F77">
      <w:pPr>
        <w:rPr>
          <w:rFonts w:eastAsia="Times New Roman"/>
          <w:sz w:val="28"/>
          <w:szCs w:val="28"/>
        </w:rPr>
      </w:pPr>
      <w:r w:rsidRPr="00441278">
        <w:rPr>
          <w:b/>
          <w:sz w:val="28"/>
          <w:szCs w:val="28"/>
          <w:u w:val="single"/>
        </w:rPr>
        <w:t>Vedic Age (1500 BC to 500 BC)</w:t>
      </w:r>
      <w:r w:rsidR="00D42F77" w:rsidRPr="00441278">
        <w:rPr>
          <w:rFonts w:eastAsia="Times New Roman"/>
          <w:sz w:val="28"/>
          <w:szCs w:val="28"/>
          <w:shd w:val="clear" w:color="auto" w:fill="FFFFFF"/>
        </w:rPr>
        <w:t xml:space="preserve"> - was the </w:t>
      </w:r>
      <w:r w:rsidR="00D42F77" w:rsidRPr="00441278">
        <w:rPr>
          <w:rFonts w:eastAsia="Times New Roman"/>
          <w:bCs/>
          <w:sz w:val="28"/>
          <w:szCs w:val="28"/>
          <w:shd w:val="clear" w:color="auto" w:fill="FFFFFF"/>
        </w:rPr>
        <w:t>period</w:t>
      </w:r>
      <w:r w:rsidR="00D42F77" w:rsidRPr="00441278">
        <w:rPr>
          <w:rFonts w:eastAsia="Times New Roman"/>
          <w:sz w:val="28"/>
          <w:szCs w:val="28"/>
          <w:shd w:val="clear" w:color="auto" w:fill="FFFFFF"/>
        </w:rPr>
        <w:t> in Indian history during which the </w:t>
      </w:r>
      <w:r w:rsidR="00D42F77" w:rsidRPr="00441278">
        <w:rPr>
          <w:rFonts w:eastAsia="Times New Roman"/>
          <w:bCs/>
          <w:sz w:val="28"/>
          <w:szCs w:val="28"/>
          <w:shd w:val="clear" w:color="auto" w:fill="FFFFFF"/>
        </w:rPr>
        <w:t>Vedas</w:t>
      </w:r>
      <w:r w:rsidR="00D42F77" w:rsidRPr="00441278">
        <w:rPr>
          <w:rFonts w:eastAsia="Times New Roman"/>
          <w:sz w:val="28"/>
          <w:szCs w:val="28"/>
          <w:shd w:val="clear" w:color="auto" w:fill="FFFFFF"/>
        </w:rPr>
        <w:t>, the oldest scriptures of Hinduism, were composed. During the early part of the </w:t>
      </w:r>
      <w:r w:rsidR="00D42F77" w:rsidRPr="00441278">
        <w:rPr>
          <w:rFonts w:eastAsia="Times New Roman"/>
          <w:bCs/>
          <w:sz w:val="28"/>
          <w:szCs w:val="28"/>
          <w:shd w:val="clear" w:color="auto" w:fill="FFFFFF"/>
        </w:rPr>
        <w:t>Vedic period</w:t>
      </w:r>
      <w:r w:rsidR="00D42F77" w:rsidRPr="00441278">
        <w:rPr>
          <w:rFonts w:eastAsia="Times New Roman"/>
          <w:sz w:val="28"/>
          <w:szCs w:val="28"/>
          <w:shd w:val="clear" w:color="auto" w:fill="FFFFFF"/>
        </w:rPr>
        <w:t>, the Indo-Aryans settled into northern India, bringing with them their specific religious traditions.</w:t>
      </w:r>
    </w:p>
    <w:p w14:paraId="3759FAF4" w14:textId="77777777" w:rsidR="00D42F77" w:rsidRPr="00441278" w:rsidRDefault="00D42F77" w:rsidP="00D42F77">
      <w:pPr>
        <w:rPr>
          <w:sz w:val="28"/>
          <w:szCs w:val="28"/>
        </w:rPr>
      </w:pPr>
    </w:p>
    <w:p w14:paraId="11FD38BD" w14:textId="77777777" w:rsidR="00D42F77" w:rsidRPr="00441278" w:rsidRDefault="00D42F77" w:rsidP="00D42F77">
      <w:pPr>
        <w:rPr>
          <w:rFonts w:eastAsia="Times New Roman"/>
          <w:sz w:val="28"/>
          <w:szCs w:val="28"/>
        </w:rPr>
      </w:pPr>
      <w:r w:rsidRPr="00441278">
        <w:rPr>
          <w:b/>
          <w:sz w:val="28"/>
          <w:szCs w:val="28"/>
          <w:u w:val="single"/>
        </w:rPr>
        <w:t>Caste System</w:t>
      </w:r>
      <w:r w:rsidR="00003AC1" w:rsidRPr="00441278">
        <w:rPr>
          <w:rFonts w:eastAsia="Times New Roman"/>
          <w:sz w:val="28"/>
          <w:szCs w:val="28"/>
          <w:shd w:val="clear" w:color="auto" w:fill="FFFFFF"/>
        </w:rPr>
        <w:t xml:space="preserve">  - a process of placing people in occupational groups. It has pervaded several aspects of Indian society for centuries. Rooted in religion and based on a division of labor, the caste system, among other things, dictates the type of occupations a person can pursue and the social interactions that she may have. Castes are an aspect of Hindu religion.</w:t>
      </w:r>
    </w:p>
    <w:p w14:paraId="3A7652D3" w14:textId="77777777" w:rsidR="00D42F77" w:rsidRPr="00441278" w:rsidRDefault="00003AC1" w:rsidP="00D42F77">
      <w:pPr>
        <w:rPr>
          <w:sz w:val="28"/>
          <w:szCs w:val="28"/>
        </w:rPr>
      </w:pPr>
      <w:r w:rsidRPr="00441278">
        <w:rPr>
          <w:noProof/>
          <w:sz w:val="28"/>
          <w:szCs w:val="28"/>
        </w:rPr>
        <w:drawing>
          <wp:anchor distT="0" distB="0" distL="114300" distR="114300" simplePos="0" relativeHeight="251658240" behindDoc="0" locked="0" layoutInCell="1" allowOverlap="1" wp14:anchorId="0FCAB48D" wp14:editId="5310BF09">
            <wp:simplePos x="0" y="0"/>
            <wp:positionH relativeFrom="column">
              <wp:posOffset>2400300</wp:posOffset>
            </wp:positionH>
            <wp:positionV relativeFrom="paragraph">
              <wp:posOffset>-114300</wp:posOffset>
            </wp:positionV>
            <wp:extent cx="4343400" cy="4343400"/>
            <wp:effectExtent l="0" t="0" r="0" b="0"/>
            <wp:wrapTight wrapText="bothSides">
              <wp:wrapPolygon edited="0">
                <wp:start x="0" y="0"/>
                <wp:lineTo x="0" y="21474"/>
                <wp:lineTo x="21474" y="2147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429EA" w14:textId="77777777" w:rsidR="00D42F77" w:rsidRPr="00441278" w:rsidRDefault="00B445F1" w:rsidP="00D42F77">
      <w:pPr>
        <w:rPr>
          <w:sz w:val="28"/>
          <w:szCs w:val="28"/>
        </w:rPr>
      </w:pPr>
      <w:r w:rsidRPr="00441278">
        <w:rPr>
          <w:b/>
          <w:sz w:val="28"/>
          <w:szCs w:val="28"/>
          <w:u w:val="single"/>
        </w:rPr>
        <w:t>Brahmins</w:t>
      </w:r>
      <w:r w:rsidR="00D42F77" w:rsidRPr="00441278">
        <w:rPr>
          <w:b/>
          <w:sz w:val="28"/>
          <w:szCs w:val="28"/>
          <w:u w:val="single"/>
        </w:rPr>
        <w:t xml:space="preserve"> </w:t>
      </w:r>
      <w:r w:rsidR="00D42F77" w:rsidRPr="00441278">
        <w:rPr>
          <w:sz w:val="28"/>
          <w:szCs w:val="28"/>
        </w:rPr>
        <w:t xml:space="preserve">- </w:t>
      </w:r>
      <w:r w:rsidR="00D42F77" w:rsidRPr="00441278">
        <w:rPr>
          <w:rFonts w:eastAsia="Times New Roman"/>
          <w:sz w:val="28"/>
          <w:szCs w:val="28"/>
          <w:shd w:val="clear" w:color="auto" w:fill="FFFFFF"/>
        </w:rPr>
        <w:t xml:space="preserve">a member of the highest </w:t>
      </w:r>
      <w:r w:rsidR="00D42F77" w:rsidRPr="00441278">
        <w:rPr>
          <w:rFonts w:eastAsia="Times New Roman"/>
          <w:sz w:val="28"/>
          <w:szCs w:val="28"/>
          <w:u w:val="single"/>
          <w:shd w:val="clear" w:color="auto" w:fill="FFFFFF"/>
        </w:rPr>
        <w:t>priest</w:t>
      </w:r>
      <w:r w:rsidR="00D42F77" w:rsidRPr="00441278">
        <w:rPr>
          <w:rFonts w:eastAsia="Times New Roman"/>
          <w:sz w:val="28"/>
          <w:szCs w:val="28"/>
          <w:shd w:val="clear" w:color="auto" w:fill="FFFFFF"/>
        </w:rPr>
        <w:t>ly caste or varna in Hinduism.</w:t>
      </w:r>
    </w:p>
    <w:p w14:paraId="7FD8D7DC" w14:textId="77777777" w:rsidR="00003AC1" w:rsidRPr="00441278" w:rsidRDefault="00003AC1" w:rsidP="00D42F77">
      <w:pPr>
        <w:rPr>
          <w:sz w:val="28"/>
          <w:szCs w:val="28"/>
        </w:rPr>
      </w:pPr>
    </w:p>
    <w:p w14:paraId="3CDE1BAB" w14:textId="77777777" w:rsidR="00D42F77" w:rsidRPr="00441278" w:rsidRDefault="00B445F1" w:rsidP="00D42F77">
      <w:pPr>
        <w:rPr>
          <w:rFonts w:eastAsia="Times New Roman"/>
          <w:sz w:val="28"/>
          <w:szCs w:val="28"/>
        </w:rPr>
      </w:pPr>
      <w:r w:rsidRPr="00441278">
        <w:rPr>
          <w:b/>
          <w:sz w:val="28"/>
          <w:szCs w:val="28"/>
          <w:u w:val="single"/>
        </w:rPr>
        <w:t>Kshatriyas</w:t>
      </w:r>
      <w:r w:rsidR="00D42F77" w:rsidRPr="00441278">
        <w:rPr>
          <w:sz w:val="28"/>
          <w:szCs w:val="28"/>
        </w:rPr>
        <w:t xml:space="preserve"> - </w:t>
      </w:r>
      <w:r w:rsidR="00D42F77" w:rsidRPr="00441278">
        <w:rPr>
          <w:rFonts w:eastAsia="Times New Roman"/>
          <w:sz w:val="28"/>
          <w:szCs w:val="28"/>
          <w:shd w:val="clear" w:color="auto" w:fill="FFFFFF"/>
        </w:rPr>
        <w:t xml:space="preserve"> a member of the Hindu </w:t>
      </w:r>
      <w:r w:rsidR="00D42F77" w:rsidRPr="00441278">
        <w:rPr>
          <w:rFonts w:eastAsia="Times New Roman"/>
          <w:sz w:val="28"/>
          <w:szCs w:val="28"/>
          <w:u w:val="single"/>
          <w:shd w:val="clear" w:color="auto" w:fill="FFFFFF"/>
        </w:rPr>
        <w:t>royal and warrior</w:t>
      </w:r>
      <w:r w:rsidR="00D42F77" w:rsidRPr="00441278">
        <w:rPr>
          <w:rFonts w:eastAsia="Times New Roman"/>
          <w:sz w:val="28"/>
          <w:szCs w:val="28"/>
          <w:shd w:val="clear" w:color="auto" w:fill="FFFFFF"/>
        </w:rPr>
        <w:t xml:space="preserve"> class above the Vaisyas and below the Brahmans</w:t>
      </w:r>
    </w:p>
    <w:p w14:paraId="2FD835A1" w14:textId="77777777" w:rsidR="00B445F1" w:rsidRPr="00441278" w:rsidRDefault="00B445F1" w:rsidP="00B445F1">
      <w:pPr>
        <w:rPr>
          <w:sz w:val="28"/>
          <w:szCs w:val="28"/>
        </w:rPr>
      </w:pPr>
    </w:p>
    <w:p w14:paraId="148E3868" w14:textId="77777777" w:rsidR="00D42F77" w:rsidRPr="00441278" w:rsidRDefault="00B445F1" w:rsidP="00D42F77">
      <w:pPr>
        <w:rPr>
          <w:rFonts w:eastAsia="Times New Roman"/>
          <w:sz w:val="28"/>
          <w:szCs w:val="28"/>
        </w:rPr>
      </w:pPr>
      <w:r w:rsidRPr="00441278">
        <w:rPr>
          <w:b/>
          <w:sz w:val="28"/>
          <w:szCs w:val="28"/>
          <w:u w:val="single"/>
        </w:rPr>
        <w:t>Vaisyas</w:t>
      </w:r>
      <w:r w:rsidR="00D42F77" w:rsidRPr="00441278">
        <w:rPr>
          <w:b/>
          <w:sz w:val="28"/>
          <w:szCs w:val="28"/>
          <w:u w:val="single"/>
        </w:rPr>
        <w:t xml:space="preserve"> </w:t>
      </w:r>
      <w:r w:rsidR="00D42F77" w:rsidRPr="00441278">
        <w:rPr>
          <w:sz w:val="28"/>
          <w:szCs w:val="28"/>
        </w:rPr>
        <w:t xml:space="preserve">- </w:t>
      </w:r>
      <w:r w:rsidR="00D42F77" w:rsidRPr="00441278">
        <w:rPr>
          <w:rFonts w:eastAsia="Times New Roman"/>
          <w:sz w:val="28"/>
          <w:szCs w:val="28"/>
          <w:shd w:val="clear" w:color="auto" w:fill="FFFFFF"/>
        </w:rPr>
        <w:t xml:space="preserve">A member of the second-lowest </w:t>
      </w:r>
      <w:r w:rsidR="00003AC1" w:rsidRPr="00441278">
        <w:rPr>
          <w:rFonts w:eastAsia="Times New Roman"/>
          <w:sz w:val="28"/>
          <w:szCs w:val="28"/>
          <w:shd w:val="clear" w:color="auto" w:fill="FFFFFF"/>
        </w:rPr>
        <w:t>caste</w:t>
      </w:r>
      <w:r w:rsidR="00D42F77" w:rsidRPr="00441278">
        <w:rPr>
          <w:rFonts w:eastAsia="Times New Roman"/>
          <w:sz w:val="28"/>
          <w:szCs w:val="28"/>
          <w:shd w:val="clear" w:color="auto" w:fill="FFFFFF"/>
        </w:rPr>
        <w:t xml:space="preserve">, comprising </w:t>
      </w:r>
      <w:r w:rsidR="00D42F77" w:rsidRPr="00441278">
        <w:rPr>
          <w:rFonts w:eastAsia="Times New Roman"/>
          <w:b/>
          <w:sz w:val="28"/>
          <w:szCs w:val="28"/>
          <w:shd w:val="clear" w:color="auto" w:fill="FFFFFF"/>
        </w:rPr>
        <w:t>farmers, herders, merchants, and businessmen</w:t>
      </w:r>
    </w:p>
    <w:p w14:paraId="2F16BC3C" w14:textId="77777777" w:rsidR="00B445F1" w:rsidRPr="00441278" w:rsidRDefault="00B445F1" w:rsidP="00B445F1">
      <w:pPr>
        <w:rPr>
          <w:sz w:val="28"/>
          <w:szCs w:val="28"/>
        </w:rPr>
      </w:pPr>
    </w:p>
    <w:p w14:paraId="16400418" w14:textId="77777777" w:rsidR="00D42F77" w:rsidRPr="00441278" w:rsidRDefault="00B445F1" w:rsidP="00D42F77">
      <w:pPr>
        <w:rPr>
          <w:rFonts w:eastAsia="Times New Roman"/>
          <w:sz w:val="28"/>
          <w:szCs w:val="28"/>
        </w:rPr>
      </w:pPr>
      <w:r w:rsidRPr="00441278">
        <w:rPr>
          <w:b/>
          <w:sz w:val="28"/>
          <w:szCs w:val="28"/>
          <w:u w:val="single"/>
        </w:rPr>
        <w:t>Sudras</w:t>
      </w:r>
      <w:r w:rsidR="00D42F77" w:rsidRPr="00441278">
        <w:rPr>
          <w:sz w:val="28"/>
          <w:szCs w:val="28"/>
        </w:rPr>
        <w:t xml:space="preserve"> - </w:t>
      </w:r>
      <w:r w:rsidR="00D42F77" w:rsidRPr="00441278">
        <w:rPr>
          <w:rFonts w:eastAsia="Times New Roman"/>
          <w:sz w:val="28"/>
          <w:szCs w:val="28"/>
          <w:shd w:val="clear" w:color="auto" w:fill="FFFFFF"/>
        </w:rPr>
        <w:t xml:space="preserve">are people next to the bottom </w:t>
      </w:r>
      <w:r w:rsidR="00003AC1" w:rsidRPr="00441278">
        <w:rPr>
          <w:rFonts w:eastAsia="Times New Roman"/>
          <w:sz w:val="28"/>
          <w:szCs w:val="28"/>
          <w:shd w:val="clear" w:color="auto" w:fill="FFFFFF"/>
        </w:rPr>
        <w:t xml:space="preserve">caste system; </w:t>
      </w:r>
      <w:r w:rsidR="00D42F77" w:rsidRPr="00441278">
        <w:rPr>
          <w:rFonts w:eastAsia="Times New Roman"/>
          <w:sz w:val="28"/>
          <w:szCs w:val="28"/>
          <w:shd w:val="clear" w:color="auto" w:fill="FFFFFF"/>
        </w:rPr>
        <w:t xml:space="preserve">most are </w:t>
      </w:r>
      <w:r w:rsidR="00D42F77" w:rsidRPr="00441278">
        <w:rPr>
          <w:rFonts w:eastAsia="Times New Roman"/>
          <w:b/>
          <w:sz w:val="28"/>
          <w:szCs w:val="28"/>
          <w:shd w:val="clear" w:color="auto" w:fill="FFFFFF"/>
        </w:rPr>
        <w:t>menial workers</w:t>
      </w:r>
    </w:p>
    <w:p w14:paraId="30E9CC56" w14:textId="77777777" w:rsidR="00B445F1" w:rsidRDefault="00B445F1" w:rsidP="00B445F1">
      <w:pPr>
        <w:rPr>
          <w:sz w:val="28"/>
          <w:szCs w:val="28"/>
        </w:rPr>
      </w:pPr>
    </w:p>
    <w:p w14:paraId="6E49B476" w14:textId="77777777" w:rsidR="00D11F8F" w:rsidRPr="00441278" w:rsidRDefault="00D11F8F" w:rsidP="00B445F1">
      <w:pPr>
        <w:rPr>
          <w:sz w:val="28"/>
          <w:szCs w:val="28"/>
        </w:rPr>
      </w:pPr>
    </w:p>
    <w:p w14:paraId="1450BAE3" w14:textId="77777777" w:rsidR="00D42F77" w:rsidRPr="00441278" w:rsidRDefault="00D42F77" w:rsidP="00D42F77">
      <w:pPr>
        <w:rPr>
          <w:rFonts w:eastAsia="Times New Roman"/>
          <w:sz w:val="28"/>
          <w:szCs w:val="28"/>
        </w:rPr>
      </w:pPr>
      <w:r w:rsidRPr="00441278">
        <w:rPr>
          <w:b/>
          <w:sz w:val="28"/>
          <w:szCs w:val="28"/>
          <w:u w:val="single"/>
        </w:rPr>
        <w:t>Outcastes/Untouchables</w:t>
      </w:r>
      <w:r w:rsidRPr="00441278">
        <w:rPr>
          <w:sz w:val="28"/>
          <w:szCs w:val="28"/>
        </w:rPr>
        <w:t xml:space="preserve">  - </w:t>
      </w:r>
      <w:r w:rsidRPr="00441278">
        <w:rPr>
          <w:rFonts w:eastAsia="Times New Roman"/>
          <w:sz w:val="28"/>
          <w:szCs w:val="28"/>
          <w:shd w:val="clear" w:color="auto" w:fill="FFFFFF"/>
        </w:rPr>
        <w:t>a category so demeaned in status that they are considered to be so polluted that they are regarded as outside the caste system entirely</w:t>
      </w:r>
    </w:p>
    <w:p w14:paraId="4065CD6D" w14:textId="77777777" w:rsidR="00003AC1" w:rsidRPr="00441278" w:rsidRDefault="00003AC1" w:rsidP="00B445F1">
      <w:pPr>
        <w:rPr>
          <w:sz w:val="28"/>
          <w:szCs w:val="28"/>
        </w:rPr>
      </w:pPr>
    </w:p>
    <w:p w14:paraId="1C869F73" w14:textId="77777777" w:rsidR="00D42F77" w:rsidRPr="00441278" w:rsidRDefault="00D42F77" w:rsidP="00B445F1">
      <w:pPr>
        <w:rPr>
          <w:sz w:val="28"/>
          <w:szCs w:val="28"/>
        </w:rPr>
      </w:pPr>
      <w:r w:rsidRPr="00441278">
        <w:rPr>
          <w:b/>
          <w:sz w:val="28"/>
          <w:szCs w:val="28"/>
          <w:u w:val="single"/>
        </w:rPr>
        <w:lastRenderedPageBreak/>
        <w:t xml:space="preserve">Hinduism </w:t>
      </w:r>
      <w:r w:rsidRPr="00441278">
        <w:rPr>
          <w:sz w:val="28"/>
          <w:szCs w:val="28"/>
        </w:rPr>
        <w:t>–</w:t>
      </w:r>
      <w:r w:rsidR="00003AC1" w:rsidRPr="00441278">
        <w:rPr>
          <w:rFonts w:eastAsia="Times New Roman"/>
          <w:sz w:val="28"/>
          <w:szCs w:val="28"/>
          <w:shd w:val="clear" w:color="auto" w:fill="FFFFFF"/>
        </w:rPr>
        <w:t>the world's oldest extant religion, with a billion followers, which makes it the world's 3rd largest religion. It is characterized by the belief in reincarnation, one absolute being of multiple manifestations, the law of cause and effect, and the desire for liberation from the cycle of births and deaths.</w:t>
      </w:r>
    </w:p>
    <w:p w14:paraId="4AB07951" w14:textId="77777777" w:rsidR="003A2124" w:rsidRDefault="003A2124" w:rsidP="00B445F1">
      <w:pPr>
        <w:rPr>
          <w:b/>
          <w:sz w:val="28"/>
          <w:szCs w:val="28"/>
          <w:u w:val="single"/>
        </w:rPr>
      </w:pPr>
    </w:p>
    <w:p w14:paraId="739FB1E0" w14:textId="77777777" w:rsidR="00B445F1" w:rsidRPr="00441278" w:rsidRDefault="00B445F1" w:rsidP="00B445F1">
      <w:pPr>
        <w:rPr>
          <w:sz w:val="28"/>
          <w:szCs w:val="28"/>
        </w:rPr>
      </w:pPr>
      <w:r w:rsidRPr="00441278">
        <w:rPr>
          <w:b/>
          <w:sz w:val="28"/>
          <w:szCs w:val="28"/>
          <w:u w:val="single"/>
        </w:rPr>
        <w:t>Polytheism</w:t>
      </w:r>
      <w:r w:rsidR="00003AC1" w:rsidRPr="00441278">
        <w:rPr>
          <w:sz w:val="28"/>
          <w:szCs w:val="28"/>
        </w:rPr>
        <w:t xml:space="preserve"> – belief in many gods </w:t>
      </w:r>
    </w:p>
    <w:p w14:paraId="78A3BE1A" w14:textId="77777777" w:rsidR="006C5998" w:rsidRPr="00441278" w:rsidRDefault="006C5998" w:rsidP="006C5998">
      <w:pPr>
        <w:rPr>
          <w:sz w:val="28"/>
          <w:szCs w:val="28"/>
        </w:rPr>
      </w:pPr>
    </w:p>
    <w:p w14:paraId="3CC0DA57" w14:textId="77777777" w:rsidR="006C5998" w:rsidRPr="00441278" w:rsidRDefault="006C5998" w:rsidP="006C5998">
      <w:pPr>
        <w:rPr>
          <w:rFonts w:eastAsia="Times New Roman"/>
          <w:sz w:val="28"/>
          <w:szCs w:val="28"/>
        </w:rPr>
      </w:pPr>
      <w:r w:rsidRPr="00441278">
        <w:rPr>
          <w:b/>
          <w:sz w:val="28"/>
          <w:szCs w:val="28"/>
          <w:u w:val="single"/>
        </w:rPr>
        <w:t>Mauryan Empire</w:t>
      </w:r>
      <w:r w:rsidRPr="00441278">
        <w:rPr>
          <w:sz w:val="28"/>
          <w:szCs w:val="28"/>
        </w:rPr>
        <w:t xml:space="preserve"> </w:t>
      </w:r>
      <w:r w:rsidR="00582ECF" w:rsidRPr="00441278">
        <w:rPr>
          <w:sz w:val="28"/>
          <w:szCs w:val="28"/>
        </w:rPr>
        <w:t xml:space="preserve">- </w:t>
      </w:r>
      <w:r w:rsidRPr="00441278">
        <w:rPr>
          <w:sz w:val="28"/>
          <w:szCs w:val="28"/>
        </w:rPr>
        <w:t>(321 BC to 185 BC)</w:t>
      </w:r>
      <w:r w:rsidR="00582ECF" w:rsidRPr="00441278">
        <w:rPr>
          <w:rFonts w:eastAsia="Times New Roman"/>
          <w:sz w:val="28"/>
          <w:szCs w:val="28"/>
          <w:shd w:val="clear" w:color="auto" w:fill="FFFFFF"/>
        </w:rPr>
        <w:t> a geographically extensive Iron Age historical power in ancient India,</w:t>
      </w:r>
    </w:p>
    <w:p w14:paraId="4D850EDA" w14:textId="77777777" w:rsidR="00582ECF" w:rsidRPr="00441278" w:rsidRDefault="00582ECF" w:rsidP="006C5998">
      <w:pPr>
        <w:rPr>
          <w:rFonts w:eastAsia="Times New Roman"/>
          <w:sz w:val="28"/>
          <w:szCs w:val="28"/>
        </w:rPr>
      </w:pPr>
    </w:p>
    <w:p w14:paraId="04979378" w14:textId="5FCA9349" w:rsidR="00582ECF" w:rsidRPr="00441278" w:rsidRDefault="006C5998" w:rsidP="00582ECF">
      <w:pPr>
        <w:rPr>
          <w:rFonts w:eastAsia="Times New Roman"/>
          <w:sz w:val="28"/>
          <w:szCs w:val="28"/>
        </w:rPr>
      </w:pPr>
      <w:r w:rsidRPr="00441278">
        <w:rPr>
          <w:b/>
          <w:sz w:val="28"/>
          <w:szCs w:val="28"/>
          <w:u w:val="single"/>
        </w:rPr>
        <w:t>Chandragupta Maurya</w:t>
      </w:r>
      <w:r w:rsidR="00582ECF" w:rsidRPr="00441278">
        <w:rPr>
          <w:b/>
          <w:sz w:val="28"/>
          <w:szCs w:val="28"/>
          <w:u w:val="single"/>
        </w:rPr>
        <w:t xml:space="preserve"> </w:t>
      </w:r>
      <w:r w:rsidR="00582ECF" w:rsidRPr="00441278">
        <w:rPr>
          <w:sz w:val="28"/>
          <w:szCs w:val="28"/>
        </w:rPr>
        <w:t xml:space="preserve">- </w:t>
      </w:r>
      <w:r w:rsidR="00582ECF" w:rsidRPr="00441278">
        <w:rPr>
          <w:rFonts w:eastAsia="Times New Roman"/>
          <w:sz w:val="28"/>
          <w:szCs w:val="28"/>
          <w:shd w:val="clear" w:color="auto" w:fill="FFFFFF"/>
        </w:rPr>
        <w:t>the founder of the Maurya Empire and the first emperor to unify most of Greater India into one state. He ruled from 322 BC until his voluntary re</w:t>
      </w:r>
      <w:r w:rsidR="003A2124">
        <w:rPr>
          <w:rFonts w:eastAsia="Times New Roman"/>
          <w:sz w:val="28"/>
          <w:szCs w:val="28"/>
          <w:shd w:val="clear" w:color="auto" w:fill="FFFFFF"/>
        </w:rPr>
        <w:t>tirement and abdication in favo</w:t>
      </w:r>
      <w:r w:rsidR="00582ECF" w:rsidRPr="00441278">
        <w:rPr>
          <w:rFonts w:eastAsia="Times New Roman"/>
          <w:sz w:val="28"/>
          <w:szCs w:val="28"/>
          <w:shd w:val="clear" w:color="auto" w:fill="FFFFFF"/>
        </w:rPr>
        <w:t>r of his son Bindusara in 298 BC</w:t>
      </w:r>
    </w:p>
    <w:p w14:paraId="46012701" w14:textId="77777777" w:rsidR="006C5998" w:rsidRPr="00441278" w:rsidRDefault="006C5998" w:rsidP="006C5998">
      <w:pPr>
        <w:rPr>
          <w:sz w:val="28"/>
          <w:szCs w:val="28"/>
        </w:rPr>
      </w:pPr>
    </w:p>
    <w:p w14:paraId="4591A64C" w14:textId="7981370D" w:rsidR="006C5998" w:rsidRPr="003A2124" w:rsidRDefault="006C5998" w:rsidP="006C5998">
      <w:pPr>
        <w:rPr>
          <w:rFonts w:eastAsia="Times New Roman"/>
          <w:sz w:val="28"/>
          <w:szCs w:val="28"/>
        </w:rPr>
      </w:pPr>
      <w:r w:rsidRPr="00441278">
        <w:rPr>
          <w:b/>
          <w:sz w:val="28"/>
          <w:szCs w:val="28"/>
          <w:u w:val="single"/>
        </w:rPr>
        <w:t>Bureaucracy</w:t>
      </w:r>
      <w:r w:rsidR="00582ECF" w:rsidRPr="00441278">
        <w:rPr>
          <w:b/>
          <w:sz w:val="28"/>
          <w:szCs w:val="28"/>
          <w:u w:val="single"/>
        </w:rPr>
        <w:t xml:space="preserve"> -</w:t>
      </w:r>
      <w:r w:rsidR="00582ECF" w:rsidRPr="00441278">
        <w:rPr>
          <w:rFonts w:eastAsia="Times New Roman"/>
          <w:sz w:val="28"/>
          <w:szCs w:val="28"/>
          <w:shd w:val="clear" w:color="auto" w:fill="FFFFFF"/>
        </w:rPr>
        <w:t xml:space="preserve"> a system of government in which most of the important decisions are made by state officials rather than by elected representatives.</w:t>
      </w:r>
    </w:p>
    <w:p w14:paraId="41BA9F11" w14:textId="77777777" w:rsidR="00983CC0" w:rsidRDefault="00983CC0" w:rsidP="007937B7">
      <w:pPr>
        <w:rPr>
          <w:b/>
          <w:sz w:val="28"/>
          <w:szCs w:val="28"/>
          <w:u w:val="single"/>
        </w:rPr>
      </w:pPr>
    </w:p>
    <w:p w14:paraId="2F752E30" w14:textId="77777777" w:rsidR="00983CC0" w:rsidRDefault="00983CC0" w:rsidP="007937B7">
      <w:pPr>
        <w:rPr>
          <w:b/>
          <w:sz w:val="28"/>
          <w:szCs w:val="28"/>
          <w:u w:val="single"/>
        </w:rPr>
      </w:pPr>
    </w:p>
    <w:p w14:paraId="7FA587C6" w14:textId="77777777" w:rsidR="00582ECF" w:rsidRPr="00441278" w:rsidRDefault="00582ECF" w:rsidP="007937B7">
      <w:pPr>
        <w:rPr>
          <w:sz w:val="28"/>
          <w:szCs w:val="28"/>
        </w:rPr>
      </w:pPr>
      <w:r w:rsidRPr="00441278">
        <w:rPr>
          <w:b/>
          <w:sz w:val="28"/>
          <w:szCs w:val="28"/>
          <w:u w:val="single"/>
        </w:rPr>
        <w:t xml:space="preserve">Asoka </w:t>
      </w:r>
      <w:r w:rsidRPr="00441278">
        <w:rPr>
          <w:sz w:val="28"/>
          <w:szCs w:val="28"/>
        </w:rPr>
        <w:t xml:space="preserve">– a great ancient Indian ruler, </w:t>
      </w:r>
      <w:r w:rsidR="007937B7" w:rsidRPr="00441278">
        <w:rPr>
          <w:sz w:val="28"/>
          <w:szCs w:val="28"/>
        </w:rPr>
        <w:t xml:space="preserve">grandson of Chandragupta Maurya—Asoka helped expand the empire and made Buddhism an official religion in India  </w:t>
      </w:r>
    </w:p>
    <w:p w14:paraId="0C56B2CA" w14:textId="77777777" w:rsidR="006C5998" w:rsidRPr="00441278" w:rsidRDefault="006C5998" w:rsidP="006C5998">
      <w:pPr>
        <w:rPr>
          <w:sz w:val="28"/>
          <w:szCs w:val="28"/>
        </w:rPr>
      </w:pPr>
    </w:p>
    <w:p w14:paraId="7515AC99" w14:textId="77777777" w:rsidR="007937B7" w:rsidRPr="00441278" w:rsidRDefault="006C5998" w:rsidP="007937B7">
      <w:pPr>
        <w:rPr>
          <w:rFonts w:eastAsia="Times New Roman"/>
          <w:sz w:val="28"/>
          <w:szCs w:val="28"/>
        </w:rPr>
      </w:pPr>
      <w:r w:rsidRPr="00441278">
        <w:rPr>
          <w:b/>
          <w:sz w:val="28"/>
          <w:szCs w:val="28"/>
          <w:u w:val="single"/>
        </w:rPr>
        <w:t>Gupta Dynasty</w:t>
      </w:r>
      <w:r w:rsidRPr="00441278">
        <w:rPr>
          <w:sz w:val="28"/>
          <w:szCs w:val="28"/>
        </w:rPr>
        <w:t xml:space="preserve"> (320 AD to 550 AD)</w:t>
      </w:r>
      <w:r w:rsidR="007937B7" w:rsidRPr="00441278">
        <w:rPr>
          <w:sz w:val="28"/>
          <w:szCs w:val="28"/>
        </w:rPr>
        <w:t xml:space="preserve"> - </w:t>
      </w:r>
      <w:r w:rsidR="007937B7" w:rsidRPr="00441278">
        <w:rPr>
          <w:rFonts w:eastAsia="Times New Roman"/>
          <w:sz w:val="28"/>
          <w:szCs w:val="28"/>
          <w:shd w:val="clear" w:color="auto" w:fill="FFFFFF"/>
        </w:rPr>
        <w:t>The Gupta Empire was an ancient Indian empire, founded by Maharaja Sri Gupta, which existed at its zenith from approximately 320 to 550 CE and covered much of the Indian Subcontinent.</w:t>
      </w:r>
    </w:p>
    <w:p w14:paraId="5B8B52C8" w14:textId="77777777" w:rsidR="006C5998" w:rsidRPr="00441278" w:rsidRDefault="006C5998" w:rsidP="006C5998">
      <w:pPr>
        <w:rPr>
          <w:sz w:val="28"/>
          <w:szCs w:val="28"/>
        </w:rPr>
      </w:pPr>
    </w:p>
    <w:p w14:paraId="0AF39D66" w14:textId="77777777" w:rsidR="007937B7" w:rsidRPr="00441278" w:rsidRDefault="006C5998" w:rsidP="007937B7">
      <w:pPr>
        <w:rPr>
          <w:rFonts w:eastAsia="Times New Roman"/>
          <w:sz w:val="28"/>
          <w:szCs w:val="28"/>
        </w:rPr>
      </w:pPr>
      <w:r w:rsidRPr="00441278">
        <w:rPr>
          <w:b/>
          <w:sz w:val="28"/>
          <w:szCs w:val="28"/>
          <w:u w:val="single"/>
        </w:rPr>
        <w:t>Stupas</w:t>
      </w:r>
      <w:r w:rsidR="007937B7" w:rsidRPr="00441278">
        <w:rPr>
          <w:b/>
          <w:sz w:val="28"/>
          <w:szCs w:val="28"/>
          <w:u w:val="single"/>
        </w:rPr>
        <w:t xml:space="preserve"> </w:t>
      </w:r>
      <w:r w:rsidR="007937B7" w:rsidRPr="00441278">
        <w:rPr>
          <w:sz w:val="28"/>
          <w:szCs w:val="28"/>
        </w:rPr>
        <w:t>-</w:t>
      </w:r>
      <w:r w:rsidR="007937B7" w:rsidRPr="00441278">
        <w:rPr>
          <w:rFonts w:eastAsia="Times New Roman"/>
          <w:sz w:val="28"/>
          <w:szCs w:val="28"/>
          <w:shd w:val="clear" w:color="auto" w:fill="FFFFFF"/>
        </w:rPr>
        <w:t xml:space="preserve"> a mound-like or hemispherical structure containing “relics", typically the remains of Buddhist monks or nuns, used as a place of meditation.</w:t>
      </w:r>
    </w:p>
    <w:p w14:paraId="3EEA0442" w14:textId="77777777" w:rsidR="006C5998" w:rsidRPr="00441278" w:rsidRDefault="006C5998" w:rsidP="006C5998">
      <w:pPr>
        <w:rPr>
          <w:sz w:val="28"/>
          <w:szCs w:val="28"/>
        </w:rPr>
      </w:pPr>
    </w:p>
    <w:p w14:paraId="32B22647" w14:textId="77777777" w:rsidR="007937B7" w:rsidRPr="00441278" w:rsidRDefault="006C5998" w:rsidP="007937B7">
      <w:pPr>
        <w:rPr>
          <w:rFonts w:eastAsia="Times New Roman"/>
          <w:sz w:val="28"/>
          <w:szCs w:val="28"/>
        </w:rPr>
      </w:pPr>
      <w:r w:rsidRPr="00441278">
        <w:rPr>
          <w:b/>
          <w:sz w:val="28"/>
          <w:szCs w:val="28"/>
          <w:u w:val="single"/>
        </w:rPr>
        <w:t>Patriarchal</w:t>
      </w:r>
      <w:r w:rsidR="007937B7" w:rsidRPr="00441278">
        <w:rPr>
          <w:sz w:val="28"/>
          <w:szCs w:val="28"/>
        </w:rPr>
        <w:t xml:space="preserve"> - </w:t>
      </w:r>
      <w:r w:rsidR="007937B7" w:rsidRPr="00441278">
        <w:rPr>
          <w:rFonts w:eastAsia="Times New Roman"/>
          <w:sz w:val="28"/>
          <w:szCs w:val="28"/>
          <w:shd w:val="clear" w:color="auto" w:fill="FFFFFF"/>
        </w:rPr>
        <w:t>characteristic of a system of society or government controlled by men.</w:t>
      </w:r>
    </w:p>
    <w:p w14:paraId="77734483" w14:textId="77777777" w:rsidR="006C5998" w:rsidRPr="00441278" w:rsidRDefault="006C5998" w:rsidP="006C5998">
      <w:pPr>
        <w:rPr>
          <w:sz w:val="28"/>
          <w:szCs w:val="28"/>
        </w:rPr>
      </w:pPr>
    </w:p>
    <w:p w14:paraId="1C1843D0" w14:textId="77777777" w:rsidR="0078295B" w:rsidRPr="00441278" w:rsidRDefault="006C5998" w:rsidP="0078295B">
      <w:pPr>
        <w:rPr>
          <w:rFonts w:eastAsia="Times New Roman"/>
          <w:sz w:val="28"/>
          <w:szCs w:val="28"/>
        </w:rPr>
      </w:pPr>
      <w:r w:rsidRPr="00441278">
        <w:rPr>
          <w:b/>
          <w:sz w:val="28"/>
          <w:szCs w:val="28"/>
          <w:u w:val="single"/>
        </w:rPr>
        <w:t>Dowry</w:t>
      </w:r>
      <w:r w:rsidR="0078295B" w:rsidRPr="00441278">
        <w:rPr>
          <w:b/>
          <w:sz w:val="28"/>
          <w:szCs w:val="28"/>
          <w:u w:val="single"/>
        </w:rPr>
        <w:t xml:space="preserve"> </w:t>
      </w:r>
      <w:r w:rsidR="0078295B" w:rsidRPr="00441278">
        <w:rPr>
          <w:sz w:val="28"/>
          <w:szCs w:val="28"/>
        </w:rPr>
        <w:t xml:space="preserve">- </w:t>
      </w:r>
      <w:r w:rsidR="0078295B" w:rsidRPr="00441278">
        <w:rPr>
          <w:rFonts w:eastAsia="Times New Roman"/>
          <w:sz w:val="28"/>
          <w:szCs w:val="28"/>
          <w:shd w:val="clear" w:color="auto" w:fill="FFFFFF"/>
        </w:rPr>
        <w:t>property or money brought by a bride to her husband on their marriage</w:t>
      </w:r>
    </w:p>
    <w:p w14:paraId="4E196E26" w14:textId="77777777" w:rsidR="0078295B" w:rsidRPr="00441278" w:rsidRDefault="0078295B" w:rsidP="00B445F1">
      <w:pPr>
        <w:rPr>
          <w:sz w:val="28"/>
          <w:szCs w:val="28"/>
        </w:rPr>
      </w:pPr>
    </w:p>
    <w:p w14:paraId="3D79A734" w14:textId="77777777" w:rsidR="00983CC0" w:rsidRDefault="00983CC0" w:rsidP="0078295B">
      <w:pPr>
        <w:jc w:val="center"/>
        <w:rPr>
          <w:b/>
          <w:sz w:val="28"/>
          <w:szCs w:val="28"/>
          <w:u w:val="single"/>
        </w:rPr>
      </w:pPr>
    </w:p>
    <w:p w14:paraId="7F103F77" w14:textId="77777777" w:rsidR="00983CC0" w:rsidRDefault="00983CC0" w:rsidP="0078295B">
      <w:pPr>
        <w:jc w:val="center"/>
        <w:rPr>
          <w:b/>
          <w:sz w:val="28"/>
          <w:szCs w:val="28"/>
          <w:u w:val="single"/>
        </w:rPr>
      </w:pPr>
    </w:p>
    <w:p w14:paraId="1C9CF5DA" w14:textId="77777777" w:rsidR="00D11F8F" w:rsidRDefault="00D11F8F" w:rsidP="0078295B">
      <w:pPr>
        <w:jc w:val="center"/>
        <w:rPr>
          <w:b/>
          <w:sz w:val="28"/>
          <w:szCs w:val="28"/>
          <w:u w:val="single"/>
        </w:rPr>
      </w:pPr>
    </w:p>
    <w:p w14:paraId="4C905DB9" w14:textId="77777777" w:rsidR="00D11F8F" w:rsidRDefault="00D11F8F" w:rsidP="0078295B">
      <w:pPr>
        <w:jc w:val="center"/>
        <w:rPr>
          <w:b/>
          <w:sz w:val="28"/>
          <w:szCs w:val="28"/>
          <w:u w:val="single"/>
        </w:rPr>
      </w:pPr>
    </w:p>
    <w:p w14:paraId="59685E84" w14:textId="77777777" w:rsidR="00D11F8F" w:rsidRDefault="00D11F8F" w:rsidP="0078295B">
      <w:pPr>
        <w:jc w:val="center"/>
        <w:rPr>
          <w:b/>
          <w:sz w:val="28"/>
          <w:szCs w:val="28"/>
          <w:u w:val="single"/>
        </w:rPr>
      </w:pPr>
    </w:p>
    <w:p w14:paraId="13FEE5C4" w14:textId="77777777" w:rsidR="00D11F8F" w:rsidRDefault="00D11F8F" w:rsidP="0078295B">
      <w:pPr>
        <w:jc w:val="center"/>
        <w:rPr>
          <w:b/>
          <w:sz w:val="28"/>
          <w:szCs w:val="28"/>
          <w:u w:val="single"/>
        </w:rPr>
      </w:pPr>
    </w:p>
    <w:p w14:paraId="34C154B0" w14:textId="77777777" w:rsidR="00D11F8F" w:rsidRDefault="00D11F8F" w:rsidP="0078295B">
      <w:pPr>
        <w:jc w:val="center"/>
        <w:rPr>
          <w:b/>
          <w:sz w:val="28"/>
          <w:szCs w:val="28"/>
          <w:u w:val="single"/>
        </w:rPr>
      </w:pPr>
    </w:p>
    <w:p w14:paraId="0834661D" w14:textId="77777777" w:rsidR="006C5998" w:rsidRPr="00441278" w:rsidRDefault="006C5998" w:rsidP="0078295B">
      <w:pPr>
        <w:jc w:val="center"/>
        <w:rPr>
          <w:b/>
          <w:sz w:val="28"/>
          <w:szCs w:val="28"/>
          <w:u w:val="single"/>
        </w:rPr>
      </w:pPr>
      <w:r w:rsidRPr="00441278">
        <w:rPr>
          <w:b/>
          <w:sz w:val="28"/>
          <w:szCs w:val="28"/>
          <w:u w:val="single"/>
        </w:rPr>
        <w:lastRenderedPageBreak/>
        <w:t>China</w:t>
      </w:r>
    </w:p>
    <w:p w14:paraId="6D0FA028" w14:textId="77777777" w:rsidR="00997111" w:rsidRPr="00441278" w:rsidRDefault="00997111" w:rsidP="00997111">
      <w:pPr>
        <w:rPr>
          <w:b/>
          <w:sz w:val="28"/>
          <w:szCs w:val="28"/>
          <w:u w:val="single"/>
        </w:rPr>
      </w:pPr>
    </w:p>
    <w:p w14:paraId="79BDD431" w14:textId="642F2458" w:rsidR="00997111" w:rsidRDefault="00B445F1" w:rsidP="00997111">
      <w:pPr>
        <w:rPr>
          <w:rFonts w:eastAsia="Times New Roman"/>
          <w:sz w:val="28"/>
          <w:szCs w:val="28"/>
          <w:shd w:val="clear" w:color="auto" w:fill="FFFFFF"/>
        </w:rPr>
      </w:pPr>
      <w:r w:rsidRPr="00441278">
        <w:rPr>
          <w:b/>
          <w:sz w:val="28"/>
          <w:szCs w:val="28"/>
          <w:u w:val="single"/>
        </w:rPr>
        <w:t>Confucius</w:t>
      </w:r>
      <w:r w:rsidR="00997111" w:rsidRPr="00441278">
        <w:rPr>
          <w:sz w:val="28"/>
          <w:szCs w:val="28"/>
        </w:rPr>
        <w:t xml:space="preserve"> - </w:t>
      </w:r>
      <w:r w:rsidR="00997111" w:rsidRPr="00441278">
        <w:rPr>
          <w:rFonts w:eastAsia="Times New Roman"/>
          <w:sz w:val="28"/>
          <w:szCs w:val="28"/>
          <w:shd w:val="clear" w:color="auto" w:fill="FFFFFF"/>
        </w:rPr>
        <w:t xml:space="preserve"> a</w:t>
      </w:r>
      <w:r w:rsidR="00997111" w:rsidRPr="00441278">
        <w:rPr>
          <w:rFonts w:eastAsia="Times New Roman"/>
          <w:sz w:val="28"/>
          <w:szCs w:val="28"/>
        </w:rPr>
        <w:t xml:space="preserve"> Chinese</w:t>
      </w:r>
      <w:r w:rsidR="00997111" w:rsidRPr="00441278">
        <w:rPr>
          <w:rFonts w:eastAsia="Times New Roman"/>
          <w:sz w:val="28"/>
          <w:szCs w:val="28"/>
          <w:shd w:val="clear" w:color="auto" w:fill="FFFFFF"/>
        </w:rPr>
        <w:t xml:space="preserve"> teacher, editor, politician, and philosopher </w:t>
      </w:r>
    </w:p>
    <w:p w14:paraId="7F550ECC" w14:textId="77777777" w:rsidR="003A2124" w:rsidRPr="00441278" w:rsidRDefault="003A2124" w:rsidP="00997111">
      <w:pPr>
        <w:rPr>
          <w:rFonts w:eastAsia="Times New Roman"/>
          <w:sz w:val="28"/>
          <w:szCs w:val="28"/>
        </w:rPr>
      </w:pPr>
    </w:p>
    <w:p w14:paraId="0D8E0CEB" w14:textId="2CFB66F0" w:rsidR="00997111" w:rsidRPr="00441278" w:rsidRDefault="00B445F1" w:rsidP="00997111">
      <w:pPr>
        <w:rPr>
          <w:rFonts w:eastAsia="Times New Roman"/>
          <w:sz w:val="28"/>
          <w:szCs w:val="28"/>
        </w:rPr>
      </w:pPr>
      <w:r w:rsidRPr="00441278">
        <w:rPr>
          <w:b/>
          <w:sz w:val="28"/>
          <w:szCs w:val="28"/>
          <w:u w:val="single"/>
        </w:rPr>
        <w:t>Five Relationships</w:t>
      </w:r>
      <w:r w:rsidRPr="00441278">
        <w:rPr>
          <w:sz w:val="28"/>
          <w:szCs w:val="28"/>
        </w:rPr>
        <w:t xml:space="preserve"> </w:t>
      </w:r>
      <w:r w:rsidR="00997111" w:rsidRPr="00441278">
        <w:rPr>
          <w:sz w:val="28"/>
          <w:szCs w:val="28"/>
        </w:rPr>
        <w:t>(of Confucianism) -</w:t>
      </w:r>
      <w:r w:rsidRPr="00441278">
        <w:rPr>
          <w:sz w:val="28"/>
          <w:szCs w:val="28"/>
        </w:rPr>
        <w:t xml:space="preserve"> </w:t>
      </w:r>
      <w:r w:rsidR="00997111" w:rsidRPr="00441278">
        <w:rPr>
          <w:rFonts w:eastAsia="Times New Roman"/>
          <w:sz w:val="28"/>
          <w:szCs w:val="28"/>
          <w:shd w:val="clear" w:color="auto" w:fill="FFFFFF"/>
        </w:rPr>
        <w:t>(1) ruler and subject; (2) father and son; (3) elder brother and younger brother; (4) husband and wife; and (5) friend and friend. All, except the last, involve the authority of one person over another.</w:t>
      </w:r>
    </w:p>
    <w:p w14:paraId="3770190B" w14:textId="77777777" w:rsidR="00B445F1" w:rsidRPr="00441278" w:rsidRDefault="00B445F1" w:rsidP="00B445F1">
      <w:pPr>
        <w:rPr>
          <w:sz w:val="28"/>
          <w:szCs w:val="28"/>
        </w:rPr>
      </w:pPr>
    </w:p>
    <w:p w14:paraId="2E5A02D0" w14:textId="5679C10F" w:rsidR="00997111" w:rsidRPr="00441278" w:rsidRDefault="00B445F1" w:rsidP="00997111">
      <w:pPr>
        <w:rPr>
          <w:rFonts w:eastAsia="Times New Roman"/>
          <w:sz w:val="28"/>
          <w:szCs w:val="28"/>
        </w:rPr>
      </w:pPr>
      <w:r w:rsidRPr="00441278">
        <w:rPr>
          <w:b/>
          <w:sz w:val="28"/>
          <w:szCs w:val="28"/>
          <w:u w:val="single"/>
        </w:rPr>
        <w:t>Legalism</w:t>
      </w:r>
      <w:r w:rsidR="00997111" w:rsidRPr="00441278">
        <w:rPr>
          <w:sz w:val="28"/>
          <w:szCs w:val="28"/>
        </w:rPr>
        <w:t xml:space="preserve"> - </w:t>
      </w:r>
      <w:r w:rsidR="00997111" w:rsidRPr="00441278">
        <w:rPr>
          <w:rFonts w:eastAsia="Times New Roman"/>
          <w:sz w:val="28"/>
          <w:szCs w:val="28"/>
          <w:shd w:val="clear" w:color="auto" w:fill="FFFFFF"/>
        </w:rPr>
        <w:t>the act of putting law above gospel by establishing requirements for salvation</w:t>
      </w:r>
    </w:p>
    <w:p w14:paraId="727A6A6A" w14:textId="75AA4330" w:rsidR="00B445F1" w:rsidRPr="00441278" w:rsidRDefault="00B445F1" w:rsidP="00B445F1">
      <w:pPr>
        <w:rPr>
          <w:sz w:val="28"/>
          <w:szCs w:val="28"/>
        </w:rPr>
      </w:pPr>
    </w:p>
    <w:p w14:paraId="425596B2" w14:textId="0359912C" w:rsidR="002762B8" w:rsidRDefault="00B445F1" w:rsidP="002762B8">
      <w:pPr>
        <w:rPr>
          <w:rFonts w:eastAsia="Times New Roman"/>
          <w:sz w:val="28"/>
          <w:szCs w:val="28"/>
          <w:shd w:val="clear" w:color="auto" w:fill="FFFFFF"/>
        </w:rPr>
      </w:pPr>
      <w:r w:rsidRPr="00441278">
        <w:rPr>
          <w:b/>
          <w:sz w:val="28"/>
          <w:szCs w:val="28"/>
          <w:u w:val="single"/>
        </w:rPr>
        <w:t>Daoism</w:t>
      </w:r>
      <w:r w:rsidR="002762B8" w:rsidRPr="00441278">
        <w:rPr>
          <w:sz w:val="28"/>
          <w:szCs w:val="28"/>
        </w:rPr>
        <w:t xml:space="preserve"> - </w:t>
      </w:r>
      <w:r w:rsidR="002762B8" w:rsidRPr="00441278">
        <w:rPr>
          <w:rFonts w:eastAsia="Times New Roman"/>
          <w:sz w:val="28"/>
          <w:szCs w:val="28"/>
          <w:shd w:val="clear" w:color="auto" w:fill="FFFFFF"/>
        </w:rPr>
        <w:t>a philosophical, ethical or religious tradition of Chinese origin that emphasizes living in harmony with nature</w:t>
      </w:r>
    </w:p>
    <w:p w14:paraId="1B794295" w14:textId="77777777" w:rsidR="003A2124" w:rsidRDefault="003A2124" w:rsidP="002762B8">
      <w:pPr>
        <w:rPr>
          <w:rFonts w:eastAsia="Times New Roman"/>
          <w:sz w:val="28"/>
          <w:szCs w:val="28"/>
          <w:shd w:val="clear" w:color="auto" w:fill="FFFFFF"/>
        </w:rPr>
      </w:pPr>
    </w:p>
    <w:p w14:paraId="1DC4A1A0" w14:textId="77777777" w:rsidR="003A2124" w:rsidRPr="00441278" w:rsidRDefault="003A2124" w:rsidP="003A2124">
      <w:pPr>
        <w:rPr>
          <w:rFonts w:eastAsia="Times New Roman"/>
          <w:sz w:val="28"/>
          <w:szCs w:val="28"/>
          <w:shd w:val="clear" w:color="auto" w:fill="FFFFFF"/>
        </w:rPr>
      </w:pPr>
      <w:r w:rsidRPr="00441278">
        <w:rPr>
          <w:b/>
          <w:sz w:val="28"/>
          <w:szCs w:val="28"/>
          <w:u w:val="single"/>
        </w:rPr>
        <w:t>Yin and yang</w:t>
      </w:r>
      <w:r w:rsidRPr="00441278">
        <w:rPr>
          <w:sz w:val="28"/>
          <w:szCs w:val="28"/>
        </w:rPr>
        <w:t xml:space="preserve"> - </w:t>
      </w:r>
      <w:r w:rsidRPr="00441278">
        <w:rPr>
          <w:rFonts w:eastAsia="Times New Roman"/>
          <w:sz w:val="28"/>
          <w:szCs w:val="28"/>
          <w:shd w:val="clear" w:color="auto" w:fill="FFFFFF"/>
        </w:rPr>
        <w:t>(in Chinese philosophy and religion) two principles, one</w:t>
      </w:r>
      <w:r>
        <w:rPr>
          <w:rFonts w:eastAsia="Times New Roman"/>
          <w:sz w:val="28"/>
          <w:szCs w:val="28"/>
          <w:shd w:val="clear" w:color="auto" w:fill="FFFFFF"/>
        </w:rPr>
        <w:t xml:space="preserve"> </w:t>
      </w:r>
      <w:r w:rsidRPr="00441278">
        <w:rPr>
          <w:rFonts w:eastAsia="Times New Roman"/>
          <w:sz w:val="28"/>
          <w:szCs w:val="28"/>
          <w:shd w:val="clear" w:color="auto" w:fill="FFFFFF"/>
        </w:rPr>
        <w:t>negative, dark, and feminine</w:t>
      </w:r>
      <w:r w:rsidRPr="00441278">
        <w:rPr>
          <w:rFonts w:eastAsia="Times New Roman"/>
          <w:b/>
          <w:bCs/>
          <w:sz w:val="28"/>
          <w:szCs w:val="28"/>
          <w:shd w:val="clear" w:color="auto" w:fill="FFFFFF"/>
        </w:rPr>
        <w:t>(yin)</w:t>
      </w:r>
      <w:r>
        <w:rPr>
          <w:rFonts w:eastAsia="Times New Roman"/>
          <w:sz w:val="28"/>
          <w:szCs w:val="28"/>
          <w:shd w:val="clear" w:color="auto" w:fill="FFFFFF"/>
        </w:rPr>
        <w:t xml:space="preserve"> and one positive, bright, and </w:t>
      </w:r>
      <w:r w:rsidRPr="00441278">
        <w:rPr>
          <w:rFonts w:eastAsia="Times New Roman"/>
          <w:sz w:val="28"/>
          <w:szCs w:val="28"/>
          <w:shd w:val="clear" w:color="auto" w:fill="FFFFFF"/>
        </w:rPr>
        <w:t xml:space="preserve">masculine </w:t>
      </w:r>
      <w:r w:rsidRPr="00441278">
        <w:rPr>
          <w:rFonts w:eastAsia="Times New Roman"/>
          <w:b/>
          <w:bCs/>
          <w:sz w:val="28"/>
          <w:szCs w:val="28"/>
          <w:shd w:val="clear" w:color="auto" w:fill="FFFFFF"/>
        </w:rPr>
        <w:t>(yang)</w:t>
      </w:r>
      <w:r w:rsidRPr="00441278">
        <w:rPr>
          <w:rFonts w:eastAsia="Times New Roman"/>
          <w:sz w:val="28"/>
          <w:szCs w:val="28"/>
          <w:shd w:val="clear" w:color="auto" w:fill="FFFFFF"/>
        </w:rPr>
        <w:t> whose interaction influences the destinies of creatures</w:t>
      </w:r>
      <w:r>
        <w:rPr>
          <w:rFonts w:eastAsia="Times New Roman"/>
          <w:sz w:val="28"/>
          <w:szCs w:val="28"/>
          <w:shd w:val="clear" w:color="auto" w:fill="FFFFFF"/>
        </w:rPr>
        <w:t xml:space="preserve"> </w:t>
      </w:r>
      <w:r w:rsidRPr="00441278">
        <w:rPr>
          <w:rFonts w:eastAsia="Times New Roman"/>
          <w:sz w:val="28"/>
          <w:szCs w:val="28"/>
          <w:shd w:val="clear" w:color="auto" w:fill="FFFFFF"/>
        </w:rPr>
        <w:t>and things.</w:t>
      </w:r>
    </w:p>
    <w:p w14:paraId="679C8D92" w14:textId="77777777" w:rsidR="006151DC" w:rsidRDefault="006151DC" w:rsidP="00441278">
      <w:pPr>
        <w:jc w:val="center"/>
        <w:rPr>
          <w:sz w:val="28"/>
          <w:szCs w:val="28"/>
        </w:rPr>
      </w:pPr>
    </w:p>
    <w:p w14:paraId="6C89A9DC" w14:textId="2F24BEAC" w:rsidR="00B445F1" w:rsidRPr="00441278" w:rsidRDefault="00B445F1" w:rsidP="00441278">
      <w:pPr>
        <w:jc w:val="center"/>
        <w:rPr>
          <w:rFonts w:eastAsia="Times New Roman"/>
          <w:sz w:val="28"/>
          <w:szCs w:val="28"/>
        </w:rPr>
      </w:pPr>
      <w:r w:rsidRPr="00441278">
        <w:rPr>
          <w:sz w:val="28"/>
          <w:szCs w:val="28"/>
        </w:rPr>
        <w:t>Qin Dynasty</w:t>
      </w:r>
      <w:r w:rsidR="002762B8" w:rsidRPr="00441278">
        <w:rPr>
          <w:sz w:val="28"/>
          <w:szCs w:val="28"/>
        </w:rPr>
        <w:t xml:space="preserve"> (</w:t>
      </w:r>
      <w:r w:rsidR="002762B8" w:rsidRPr="00441278">
        <w:rPr>
          <w:rFonts w:eastAsia="Times New Roman"/>
          <w:sz w:val="28"/>
          <w:szCs w:val="28"/>
          <w:shd w:val="clear" w:color="auto" w:fill="FFFFFF"/>
        </w:rPr>
        <w:t>221 BC to 206 BC</w:t>
      </w:r>
      <w:r w:rsidR="002762B8" w:rsidRPr="00441278">
        <w:rPr>
          <w:rFonts w:eastAsia="Times New Roman"/>
          <w:sz w:val="28"/>
          <w:szCs w:val="28"/>
        </w:rPr>
        <w:t>)</w:t>
      </w:r>
    </w:p>
    <w:p w14:paraId="78464F56" w14:textId="77777777" w:rsidR="00B445F1" w:rsidRPr="00441278" w:rsidRDefault="00B445F1" w:rsidP="00B445F1">
      <w:pPr>
        <w:rPr>
          <w:sz w:val="28"/>
          <w:szCs w:val="28"/>
        </w:rPr>
      </w:pPr>
    </w:p>
    <w:p w14:paraId="1E8803EB" w14:textId="06C07E0C" w:rsidR="002762B8" w:rsidRPr="00441278" w:rsidRDefault="00B445F1" w:rsidP="00441278">
      <w:pPr>
        <w:rPr>
          <w:rFonts w:eastAsia="Times New Roman"/>
          <w:sz w:val="28"/>
          <w:szCs w:val="28"/>
        </w:rPr>
      </w:pPr>
      <w:r w:rsidRPr="00441278">
        <w:rPr>
          <w:b/>
          <w:sz w:val="28"/>
          <w:szCs w:val="28"/>
          <w:u w:val="single"/>
        </w:rPr>
        <w:t>The Great Wall</w:t>
      </w:r>
      <w:r w:rsidR="002762B8" w:rsidRPr="00441278">
        <w:rPr>
          <w:sz w:val="28"/>
          <w:szCs w:val="28"/>
          <w:u w:val="single"/>
        </w:rPr>
        <w:t xml:space="preserve"> -</w:t>
      </w:r>
      <w:r w:rsidR="002762B8" w:rsidRPr="00441278">
        <w:rPr>
          <w:sz w:val="28"/>
          <w:szCs w:val="28"/>
        </w:rPr>
        <w:t xml:space="preserve"> </w:t>
      </w:r>
      <w:r w:rsidR="002762B8" w:rsidRPr="00441278">
        <w:rPr>
          <w:rFonts w:eastAsia="Times New Roman"/>
          <w:sz w:val="28"/>
          <w:szCs w:val="28"/>
          <w:shd w:val="clear" w:color="auto" w:fill="FFFFFF"/>
        </w:rPr>
        <w:t>A stone </w:t>
      </w:r>
      <w:r w:rsidR="002762B8" w:rsidRPr="00441278">
        <w:rPr>
          <w:rFonts w:eastAsia="Times New Roman"/>
          <w:bCs/>
          <w:sz w:val="28"/>
          <w:szCs w:val="28"/>
          <w:shd w:val="clear" w:color="auto" w:fill="FFFFFF"/>
        </w:rPr>
        <w:t>wall</w:t>
      </w:r>
      <w:r w:rsidR="002762B8" w:rsidRPr="00441278">
        <w:rPr>
          <w:rFonts w:eastAsia="Times New Roman"/>
          <w:sz w:val="28"/>
          <w:szCs w:val="28"/>
          <w:shd w:val="clear" w:color="auto" w:fill="FFFFFF"/>
        </w:rPr>
        <w:t> extending for fifteen hundred miles across northern China. Built to defend the Chinese border in ancient times, it has become a favorite destination for visitors to the country.</w:t>
      </w:r>
    </w:p>
    <w:p w14:paraId="7F921F87" w14:textId="77777777" w:rsidR="00441278" w:rsidRDefault="00441278" w:rsidP="00441278">
      <w:pPr>
        <w:rPr>
          <w:b/>
          <w:sz w:val="28"/>
          <w:szCs w:val="28"/>
          <w:u w:val="single"/>
        </w:rPr>
      </w:pPr>
    </w:p>
    <w:p w14:paraId="172B10DC" w14:textId="2D8E9822" w:rsidR="002762B8" w:rsidRPr="00441278" w:rsidRDefault="00CF4BFF" w:rsidP="00441278">
      <w:pPr>
        <w:rPr>
          <w:rFonts w:eastAsia="Times New Roman"/>
          <w:sz w:val="28"/>
          <w:szCs w:val="28"/>
        </w:rPr>
      </w:pPr>
      <w:r w:rsidRPr="00441278">
        <w:rPr>
          <w:b/>
          <w:sz w:val="28"/>
          <w:szCs w:val="28"/>
          <w:u w:val="single"/>
        </w:rPr>
        <w:t>Terra Cotta Soldiers</w:t>
      </w:r>
      <w:r w:rsidRPr="00441278">
        <w:rPr>
          <w:sz w:val="28"/>
          <w:szCs w:val="28"/>
        </w:rPr>
        <w:t xml:space="preserve"> </w:t>
      </w:r>
      <w:r w:rsidR="002762B8" w:rsidRPr="00441278">
        <w:rPr>
          <w:sz w:val="28"/>
          <w:szCs w:val="28"/>
        </w:rPr>
        <w:t xml:space="preserve">- </w:t>
      </w:r>
      <w:r w:rsidR="002762B8" w:rsidRPr="00441278">
        <w:rPr>
          <w:rFonts w:eastAsia="Times New Roman"/>
          <w:sz w:val="28"/>
          <w:szCs w:val="28"/>
          <w:shd w:val="clear" w:color="auto" w:fill="FFFFFF"/>
        </w:rPr>
        <w:t>hundreds of detailed life-size soldier and horse models of Qin Shi Huangdi the First Emperor of China</w:t>
      </w:r>
      <w:r w:rsidR="00441278">
        <w:rPr>
          <w:rFonts w:eastAsia="Times New Roman"/>
          <w:sz w:val="28"/>
          <w:szCs w:val="28"/>
          <w:shd w:val="clear" w:color="auto" w:fill="FFFFFF"/>
        </w:rPr>
        <w:t>,</w:t>
      </w:r>
      <w:r w:rsidR="002762B8" w:rsidRPr="00441278">
        <w:rPr>
          <w:rFonts w:eastAsia="Times New Roman"/>
          <w:sz w:val="28"/>
          <w:szCs w:val="28"/>
        </w:rPr>
        <w:t xml:space="preserve"> which </w:t>
      </w:r>
      <w:r w:rsidR="002762B8" w:rsidRPr="00441278">
        <w:rPr>
          <w:rFonts w:eastAsia="Times New Roman"/>
          <w:sz w:val="28"/>
          <w:szCs w:val="28"/>
          <w:shd w:val="clear" w:color="auto" w:fill="FFFFFF"/>
        </w:rPr>
        <w:t>represent the </w:t>
      </w:r>
      <w:r w:rsidR="002762B8" w:rsidRPr="00441278">
        <w:rPr>
          <w:rFonts w:eastAsia="Times New Roman"/>
          <w:bCs/>
          <w:sz w:val="28"/>
          <w:szCs w:val="28"/>
          <w:shd w:val="clear" w:color="auto" w:fill="FFFFFF"/>
        </w:rPr>
        <w:t>army</w:t>
      </w:r>
      <w:r w:rsidR="002762B8" w:rsidRPr="00441278">
        <w:rPr>
          <w:rFonts w:eastAsia="Times New Roman"/>
          <w:sz w:val="28"/>
          <w:szCs w:val="28"/>
          <w:shd w:val="clear" w:color="auto" w:fill="FFFFFF"/>
        </w:rPr>
        <w:t> that triumphed over all other Chinese armies in the Warring States Period</w:t>
      </w:r>
    </w:p>
    <w:p w14:paraId="5CEFEB22" w14:textId="77777777" w:rsidR="00B445F1" w:rsidRPr="00441278" w:rsidRDefault="00B445F1" w:rsidP="00B445F1">
      <w:pPr>
        <w:rPr>
          <w:sz w:val="28"/>
          <w:szCs w:val="28"/>
        </w:rPr>
      </w:pPr>
    </w:p>
    <w:p w14:paraId="7B1C6053" w14:textId="4BDCB683" w:rsidR="00B445F1" w:rsidRPr="00441278" w:rsidRDefault="00286CE4" w:rsidP="00441278">
      <w:pPr>
        <w:jc w:val="center"/>
        <w:rPr>
          <w:sz w:val="28"/>
          <w:szCs w:val="28"/>
        </w:rPr>
      </w:pPr>
      <w:r w:rsidRPr="00441278">
        <w:rPr>
          <w:rFonts w:eastAsia="Times New Roman"/>
          <w:noProof/>
          <w:sz w:val="28"/>
          <w:szCs w:val="28"/>
          <w:shd w:val="clear" w:color="auto" w:fill="FFFFFF"/>
        </w:rPr>
        <w:drawing>
          <wp:anchor distT="0" distB="0" distL="114300" distR="114300" simplePos="0" relativeHeight="251660288" behindDoc="0" locked="0" layoutInCell="1" allowOverlap="1" wp14:anchorId="260233C2" wp14:editId="0EAF78DC">
            <wp:simplePos x="0" y="0"/>
            <wp:positionH relativeFrom="column">
              <wp:posOffset>4280535</wp:posOffset>
            </wp:positionH>
            <wp:positionV relativeFrom="paragraph">
              <wp:posOffset>109855</wp:posOffset>
            </wp:positionV>
            <wp:extent cx="2399665" cy="1563370"/>
            <wp:effectExtent l="0" t="0" r="0" b="11430"/>
            <wp:wrapTight wrapText="bothSides">
              <wp:wrapPolygon edited="0">
                <wp:start x="0" y="0"/>
                <wp:lineTo x="0" y="21407"/>
                <wp:lineTo x="21263" y="21407"/>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665"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5F1" w:rsidRPr="00441278">
        <w:rPr>
          <w:sz w:val="28"/>
          <w:szCs w:val="28"/>
        </w:rPr>
        <w:t>Han Dynasty  (206 BC to 220 AD)</w:t>
      </w:r>
    </w:p>
    <w:p w14:paraId="73200742" w14:textId="3D9D052F" w:rsidR="00B445F1" w:rsidRPr="00441278" w:rsidRDefault="00B445F1" w:rsidP="00B445F1">
      <w:pPr>
        <w:rPr>
          <w:sz w:val="28"/>
          <w:szCs w:val="28"/>
        </w:rPr>
      </w:pPr>
    </w:p>
    <w:p w14:paraId="7159DF82" w14:textId="3D9E6191" w:rsidR="002762B8" w:rsidRPr="00441278" w:rsidRDefault="00B445F1" w:rsidP="00441278">
      <w:pPr>
        <w:rPr>
          <w:rFonts w:eastAsia="Times New Roman"/>
          <w:sz w:val="28"/>
          <w:szCs w:val="28"/>
        </w:rPr>
      </w:pPr>
      <w:r w:rsidRPr="00441278">
        <w:rPr>
          <w:b/>
          <w:sz w:val="28"/>
          <w:szCs w:val="28"/>
          <w:u w:val="single"/>
        </w:rPr>
        <w:t>Silk Road</w:t>
      </w:r>
      <w:r w:rsidR="002762B8" w:rsidRPr="00441278">
        <w:rPr>
          <w:sz w:val="28"/>
          <w:szCs w:val="28"/>
        </w:rPr>
        <w:t xml:space="preserve"> - </w:t>
      </w:r>
      <w:r w:rsidR="002762B8" w:rsidRPr="00441278">
        <w:rPr>
          <w:rFonts w:eastAsia="Times New Roman"/>
          <w:sz w:val="28"/>
          <w:szCs w:val="28"/>
          <w:shd w:val="clear" w:color="auto" w:fill="FFFFFF"/>
        </w:rPr>
        <w:t>an ancient network of trade and cultural transmission routes which were central to cultural interaction through regions of the Asian continent connecting the </w:t>
      </w:r>
      <w:r w:rsidR="002762B8" w:rsidRPr="00441278">
        <w:rPr>
          <w:rFonts w:eastAsia="Times New Roman"/>
          <w:sz w:val="28"/>
          <w:szCs w:val="28"/>
        </w:rPr>
        <w:t>West and East</w:t>
      </w:r>
      <w:r w:rsidR="00286CE4">
        <w:rPr>
          <w:rFonts w:eastAsia="Times New Roman"/>
          <w:sz w:val="28"/>
          <w:szCs w:val="28"/>
          <w:shd w:val="clear" w:color="auto" w:fill="FFFFFF"/>
        </w:rPr>
        <w:t xml:space="preserve">. </w:t>
      </w:r>
    </w:p>
    <w:p w14:paraId="6772607E" w14:textId="77777777" w:rsidR="00441278" w:rsidRPr="00441278" w:rsidRDefault="00441278" w:rsidP="00B445F1">
      <w:pPr>
        <w:rPr>
          <w:sz w:val="28"/>
          <w:szCs w:val="28"/>
        </w:rPr>
      </w:pPr>
    </w:p>
    <w:p w14:paraId="63B79E5C" w14:textId="436C4B7C" w:rsidR="00441278" w:rsidRPr="00441278" w:rsidRDefault="00B445F1" w:rsidP="00441278">
      <w:pPr>
        <w:rPr>
          <w:sz w:val="28"/>
          <w:szCs w:val="28"/>
        </w:rPr>
      </w:pPr>
      <w:r w:rsidRPr="00441278">
        <w:rPr>
          <w:b/>
          <w:sz w:val="28"/>
          <w:szCs w:val="28"/>
          <w:u w:val="single"/>
        </w:rPr>
        <w:t>Civil Service Examinations</w:t>
      </w:r>
      <w:r w:rsidR="00441278" w:rsidRPr="00441278">
        <w:rPr>
          <w:sz w:val="28"/>
          <w:szCs w:val="28"/>
        </w:rPr>
        <w:t xml:space="preserve"> – </w:t>
      </w:r>
      <w:r w:rsidR="00441278" w:rsidRPr="00441278">
        <w:rPr>
          <w:rFonts w:eastAsia="Times New Roman"/>
          <w:sz w:val="28"/>
          <w:szCs w:val="28"/>
          <w:shd w:val="clear" w:color="auto" w:fill="FFFFFF"/>
        </w:rPr>
        <w:t>a system or method of appointing</w:t>
      </w:r>
      <w:r w:rsidR="00286CE4">
        <w:rPr>
          <w:sz w:val="28"/>
          <w:szCs w:val="28"/>
        </w:rPr>
        <w:t xml:space="preserve"> </w:t>
      </w:r>
      <w:r w:rsidR="00441278" w:rsidRPr="00441278">
        <w:rPr>
          <w:rFonts w:eastAsia="Times New Roman"/>
          <w:sz w:val="28"/>
          <w:szCs w:val="28"/>
          <w:shd w:val="clear" w:color="auto" w:fill="FFFFFF"/>
        </w:rPr>
        <w:t xml:space="preserve">government employees on the basis of competitive </w:t>
      </w:r>
      <w:r w:rsidR="00441278" w:rsidRPr="00441278">
        <w:rPr>
          <w:rFonts w:eastAsia="Times New Roman"/>
          <w:bCs/>
          <w:sz w:val="28"/>
          <w:szCs w:val="28"/>
          <w:shd w:val="clear" w:color="auto" w:fill="FFFFFF"/>
        </w:rPr>
        <w:t>examinations</w:t>
      </w:r>
      <w:r w:rsidR="00441278" w:rsidRPr="00441278">
        <w:rPr>
          <w:rFonts w:eastAsia="Times New Roman"/>
          <w:sz w:val="28"/>
          <w:szCs w:val="28"/>
          <w:shd w:val="clear" w:color="auto" w:fill="FFFFFF"/>
        </w:rPr>
        <w:t>, rather than by political patronage.</w:t>
      </w:r>
    </w:p>
    <w:p w14:paraId="0A343465" w14:textId="7CBC5873" w:rsidR="00453F47" w:rsidRPr="00441278" w:rsidRDefault="00441278" w:rsidP="00441278">
      <w:pPr>
        <w:shd w:val="clear" w:color="auto" w:fill="FFFFFF"/>
        <w:rPr>
          <w:sz w:val="28"/>
          <w:szCs w:val="28"/>
        </w:rPr>
      </w:pPr>
      <w:r w:rsidRPr="00441278">
        <w:rPr>
          <w:sz w:val="28"/>
          <w:szCs w:val="28"/>
        </w:rPr>
        <w:t xml:space="preserve"> </w:t>
      </w:r>
    </w:p>
    <w:sectPr w:rsidR="00453F47" w:rsidRPr="00441278" w:rsidSect="005808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2F1AC" w14:textId="77777777" w:rsidR="00EC4E7B" w:rsidRDefault="00EC4E7B" w:rsidP="00441278">
      <w:r>
        <w:separator/>
      </w:r>
    </w:p>
  </w:endnote>
  <w:endnote w:type="continuationSeparator" w:id="0">
    <w:p w14:paraId="696F09CF" w14:textId="77777777" w:rsidR="00EC4E7B" w:rsidRDefault="00EC4E7B" w:rsidP="0044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6A21A" w14:textId="77777777" w:rsidR="00EC4E7B" w:rsidRDefault="00EC4E7B" w:rsidP="00441278">
      <w:r>
        <w:separator/>
      </w:r>
    </w:p>
  </w:footnote>
  <w:footnote w:type="continuationSeparator" w:id="0">
    <w:p w14:paraId="6C4AC90D" w14:textId="77777777" w:rsidR="00EC4E7B" w:rsidRDefault="00EC4E7B" w:rsidP="0044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89AB" w14:textId="42FD32C3" w:rsidR="006151DC" w:rsidRPr="00441278" w:rsidRDefault="00DF08BE" w:rsidP="00441278">
    <w:pPr>
      <w:rPr>
        <w:sz w:val="28"/>
        <w:szCs w:val="28"/>
      </w:rPr>
    </w:pPr>
    <w:r>
      <w:rPr>
        <w:sz w:val="28"/>
        <w:szCs w:val="28"/>
      </w:rPr>
      <w:t xml:space="preserve">CH 5 &amp; 6 </w:t>
    </w:r>
    <w:r w:rsidR="006151DC" w:rsidRPr="00441278">
      <w:rPr>
        <w:sz w:val="28"/>
        <w:szCs w:val="28"/>
      </w:rPr>
      <w:t xml:space="preserve"> Academic Vocabulary: India &amp;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04DEE"/>
    <w:multiLevelType w:val="multilevel"/>
    <w:tmpl w:val="E236E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7D22FA"/>
    <w:multiLevelType w:val="multilevel"/>
    <w:tmpl w:val="1568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A51576"/>
    <w:multiLevelType w:val="multilevel"/>
    <w:tmpl w:val="E6525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F1"/>
    <w:rsid w:val="00003AC1"/>
    <w:rsid w:val="002762B8"/>
    <w:rsid w:val="00286CE4"/>
    <w:rsid w:val="003A2124"/>
    <w:rsid w:val="00441278"/>
    <w:rsid w:val="00453F47"/>
    <w:rsid w:val="005808E9"/>
    <w:rsid w:val="00582ECF"/>
    <w:rsid w:val="006151DC"/>
    <w:rsid w:val="006C5998"/>
    <w:rsid w:val="006F2930"/>
    <w:rsid w:val="00700047"/>
    <w:rsid w:val="0078295B"/>
    <w:rsid w:val="007937B7"/>
    <w:rsid w:val="0081261C"/>
    <w:rsid w:val="00903491"/>
    <w:rsid w:val="00983CC0"/>
    <w:rsid w:val="00997111"/>
    <w:rsid w:val="00B35836"/>
    <w:rsid w:val="00B445F1"/>
    <w:rsid w:val="00C168CB"/>
    <w:rsid w:val="00C20F4F"/>
    <w:rsid w:val="00CF4BFF"/>
    <w:rsid w:val="00D11F8F"/>
    <w:rsid w:val="00D42F77"/>
    <w:rsid w:val="00DD051E"/>
    <w:rsid w:val="00DF08BE"/>
    <w:rsid w:val="00E042D8"/>
    <w:rsid w:val="00EC4E7B"/>
    <w:rsid w:val="00EF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31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458"/>
  </w:style>
  <w:style w:type="character" w:styleId="Emphasis">
    <w:name w:val="Emphasis"/>
    <w:basedOn w:val="DefaultParagraphFont"/>
    <w:uiPriority w:val="20"/>
    <w:qFormat/>
    <w:rsid w:val="00EF7458"/>
    <w:rPr>
      <w:i/>
      <w:iCs/>
    </w:rPr>
  </w:style>
  <w:style w:type="character" w:styleId="Hyperlink">
    <w:name w:val="Hyperlink"/>
    <w:basedOn w:val="DefaultParagraphFont"/>
    <w:uiPriority w:val="99"/>
    <w:semiHidden/>
    <w:unhideWhenUsed/>
    <w:rsid w:val="00DD051E"/>
    <w:rPr>
      <w:color w:val="0000FF"/>
      <w:u w:val="single"/>
    </w:rPr>
  </w:style>
  <w:style w:type="paragraph" w:styleId="BalloonText">
    <w:name w:val="Balloon Text"/>
    <w:basedOn w:val="Normal"/>
    <w:link w:val="BalloonTextChar"/>
    <w:uiPriority w:val="99"/>
    <w:semiHidden/>
    <w:unhideWhenUsed/>
    <w:rsid w:val="00D42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77"/>
    <w:rPr>
      <w:rFonts w:ascii="Lucida Grande" w:hAnsi="Lucida Grande" w:cs="Lucida Grande"/>
      <w:sz w:val="18"/>
      <w:szCs w:val="18"/>
    </w:rPr>
  </w:style>
  <w:style w:type="character" w:customStyle="1" w:styleId="bps-small-text">
    <w:name w:val="bps-small-text"/>
    <w:basedOn w:val="DefaultParagraphFont"/>
    <w:rsid w:val="00003AC1"/>
  </w:style>
  <w:style w:type="paragraph" w:styleId="NormalWeb">
    <w:name w:val="Normal (Web)"/>
    <w:basedOn w:val="Normal"/>
    <w:uiPriority w:val="99"/>
    <w:unhideWhenUsed/>
    <w:rsid w:val="00582ECF"/>
    <w:pPr>
      <w:spacing w:before="100" w:beforeAutospacing="1" w:after="100" w:afterAutospacing="1"/>
    </w:pPr>
    <w:rPr>
      <w:rFonts w:ascii="Times" w:hAnsi="Times"/>
      <w:sz w:val="20"/>
      <w:szCs w:val="20"/>
    </w:rPr>
  </w:style>
  <w:style w:type="character" w:customStyle="1" w:styleId="dbox-bold">
    <w:name w:val="dbox-bold"/>
    <w:basedOn w:val="DefaultParagraphFont"/>
    <w:rsid w:val="00C168CB"/>
  </w:style>
  <w:style w:type="paragraph" w:styleId="Header">
    <w:name w:val="header"/>
    <w:basedOn w:val="Normal"/>
    <w:link w:val="HeaderChar"/>
    <w:uiPriority w:val="99"/>
    <w:unhideWhenUsed/>
    <w:rsid w:val="00441278"/>
    <w:pPr>
      <w:tabs>
        <w:tab w:val="center" w:pos="4320"/>
        <w:tab w:val="right" w:pos="8640"/>
      </w:tabs>
    </w:pPr>
  </w:style>
  <w:style w:type="character" w:customStyle="1" w:styleId="HeaderChar">
    <w:name w:val="Header Char"/>
    <w:basedOn w:val="DefaultParagraphFont"/>
    <w:link w:val="Header"/>
    <w:uiPriority w:val="99"/>
    <w:rsid w:val="00441278"/>
  </w:style>
  <w:style w:type="paragraph" w:styleId="Footer">
    <w:name w:val="footer"/>
    <w:basedOn w:val="Normal"/>
    <w:link w:val="FooterChar"/>
    <w:uiPriority w:val="99"/>
    <w:unhideWhenUsed/>
    <w:rsid w:val="00441278"/>
    <w:pPr>
      <w:tabs>
        <w:tab w:val="center" w:pos="4320"/>
        <w:tab w:val="right" w:pos="8640"/>
      </w:tabs>
    </w:pPr>
  </w:style>
  <w:style w:type="character" w:customStyle="1" w:styleId="FooterChar">
    <w:name w:val="Footer Char"/>
    <w:basedOn w:val="DefaultParagraphFont"/>
    <w:link w:val="Footer"/>
    <w:uiPriority w:val="99"/>
    <w:rsid w:val="00441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458"/>
  </w:style>
  <w:style w:type="character" w:styleId="Emphasis">
    <w:name w:val="Emphasis"/>
    <w:basedOn w:val="DefaultParagraphFont"/>
    <w:uiPriority w:val="20"/>
    <w:qFormat/>
    <w:rsid w:val="00EF7458"/>
    <w:rPr>
      <w:i/>
      <w:iCs/>
    </w:rPr>
  </w:style>
  <w:style w:type="character" w:styleId="Hyperlink">
    <w:name w:val="Hyperlink"/>
    <w:basedOn w:val="DefaultParagraphFont"/>
    <w:uiPriority w:val="99"/>
    <w:semiHidden/>
    <w:unhideWhenUsed/>
    <w:rsid w:val="00DD051E"/>
    <w:rPr>
      <w:color w:val="0000FF"/>
      <w:u w:val="single"/>
    </w:rPr>
  </w:style>
  <w:style w:type="paragraph" w:styleId="BalloonText">
    <w:name w:val="Balloon Text"/>
    <w:basedOn w:val="Normal"/>
    <w:link w:val="BalloonTextChar"/>
    <w:uiPriority w:val="99"/>
    <w:semiHidden/>
    <w:unhideWhenUsed/>
    <w:rsid w:val="00D42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F77"/>
    <w:rPr>
      <w:rFonts w:ascii="Lucida Grande" w:hAnsi="Lucida Grande" w:cs="Lucida Grande"/>
      <w:sz w:val="18"/>
      <w:szCs w:val="18"/>
    </w:rPr>
  </w:style>
  <w:style w:type="character" w:customStyle="1" w:styleId="bps-small-text">
    <w:name w:val="bps-small-text"/>
    <w:basedOn w:val="DefaultParagraphFont"/>
    <w:rsid w:val="00003AC1"/>
  </w:style>
  <w:style w:type="paragraph" w:styleId="NormalWeb">
    <w:name w:val="Normal (Web)"/>
    <w:basedOn w:val="Normal"/>
    <w:uiPriority w:val="99"/>
    <w:unhideWhenUsed/>
    <w:rsid w:val="00582ECF"/>
    <w:pPr>
      <w:spacing w:before="100" w:beforeAutospacing="1" w:after="100" w:afterAutospacing="1"/>
    </w:pPr>
    <w:rPr>
      <w:rFonts w:ascii="Times" w:hAnsi="Times"/>
      <w:sz w:val="20"/>
      <w:szCs w:val="20"/>
    </w:rPr>
  </w:style>
  <w:style w:type="character" w:customStyle="1" w:styleId="dbox-bold">
    <w:name w:val="dbox-bold"/>
    <w:basedOn w:val="DefaultParagraphFont"/>
    <w:rsid w:val="00C168CB"/>
  </w:style>
  <w:style w:type="paragraph" w:styleId="Header">
    <w:name w:val="header"/>
    <w:basedOn w:val="Normal"/>
    <w:link w:val="HeaderChar"/>
    <w:uiPriority w:val="99"/>
    <w:unhideWhenUsed/>
    <w:rsid w:val="00441278"/>
    <w:pPr>
      <w:tabs>
        <w:tab w:val="center" w:pos="4320"/>
        <w:tab w:val="right" w:pos="8640"/>
      </w:tabs>
    </w:pPr>
  </w:style>
  <w:style w:type="character" w:customStyle="1" w:styleId="HeaderChar">
    <w:name w:val="Header Char"/>
    <w:basedOn w:val="DefaultParagraphFont"/>
    <w:link w:val="Header"/>
    <w:uiPriority w:val="99"/>
    <w:rsid w:val="00441278"/>
  </w:style>
  <w:style w:type="paragraph" w:styleId="Footer">
    <w:name w:val="footer"/>
    <w:basedOn w:val="Normal"/>
    <w:link w:val="FooterChar"/>
    <w:uiPriority w:val="99"/>
    <w:unhideWhenUsed/>
    <w:rsid w:val="00441278"/>
    <w:pPr>
      <w:tabs>
        <w:tab w:val="center" w:pos="4320"/>
        <w:tab w:val="right" w:pos="8640"/>
      </w:tabs>
    </w:pPr>
  </w:style>
  <w:style w:type="character" w:customStyle="1" w:styleId="FooterChar">
    <w:name w:val="Footer Char"/>
    <w:basedOn w:val="DefaultParagraphFont"/>
    <w:link w:val="Footer"/>
    <w:uiPriority w:val="99"/>
    <w:rsid w:val="0044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663">
      <w:bodyDiv w:val="1"/>
      <w:marLeft w:val="0"/>
      <w:marRight w:val="0"/>
      <w:marTop w:val="0"/>
      <w:marBottom w:val="0"/>
      <w:divBdr>
        <w:top w:val="none" w:sz="0" w:space="0" w:color="auto"/>
        <w:left w:val="none" w:sz="0" w:space="0" w:color="auto"/>
        <w:bottom w:val="none" w:sz="0" w:space="0" w:color="auto"/>
        <w:right w:val="none" w:sz="0" w:space="0" w:color="auto"/>
      </w:divBdr>
    </w:div>
    <w:div w:id="30545240">
      <w:bodyDiv w:val="1"/>
      <w:marLeft w:val="0"/>
      <w:marRight w:val="0"/>
      <w:marTop w:val="0"/>
      <w:marBottom w:val="0"/>
      <w:divBdr>
        <w:top w:val="none" w:sz="0" w:space="0" w:color="auto"/>
        <w:left w:val="none" w:sz="0" w:space="0" w:color="auto"/>
        <w:bottom w:val="none" w:sz="0" w:space="0" w:color="auto"/>
        <w:right w:val="none" w:sz="0" w:space="0" w:color="auto"/>
      </w:divBdr>
    </w:div>
    <w:div w:id="154348021">
      <w:bodyDiv w:val="1"/>
      <w:marLeft w:val="0"/>
      <w:marRight w:val="0"/>
      <w:marTop w:val="0"/>
      <w:marBottom w:val="0"/>
      <w:divBdr>
        <w:top w:val="none" w:sz="0" w:space="0" w:color="auto"/>
        <w:left w:val="none" w:sz="0" w:space="0" w:color="auto"/>
        <w:bottom w:val="none" w:sz="0" w:space="0" w:color="auto"/>
        <w:right w:val="none" w:sz="0" w:space="0" w:color="auto"/>
      </w:divBdr>
    </w:div>
    <w:div w:id="167673717">
      <w:bodyDiv w:val="1"/>
      <w:marLeft w:val="0"/>
      <w:marRight w:val="0"/>
      <w:marTop w:val="0"/>
      <w:marBottom w:val="0"/>
      <w:divBdr>
        <w:top w:val="none" w:sz="0" w:space="0" w:color="auto"/>
        <w:left w:val="none" w:sz="0" w:space="0" w:color="auto"/>
        <w:bottom w:val="none" w:sz="0" w:space="0" w:color="auto"/>
        <w:right w:val="none" w:sz="0" w:space="0" w:color="auto"/>
      </w:divBdr>
    </w:div>
    <w:div w:id="208567128">
      <w:bodyDiv w:val="1"/>
      <w:marLeft w:val="0"/>
      <w:marRight w:val="0"/>
      <w:marTop w:val="0"/>
      <w:marBottom w:val="0"/>
      <w:divBdr>
        <w:top w:val="none" w:sz="0" w:space="0" w:color="auto"/>
        <w:left w:val="none" w:sz="0" w:space="0" w:color="auto"/>
        <w:bottom w:val="none" w:sz="0" w:space="0" w:color="auto"/>
        <w:right w:val="none" w:sz="0" w:space="0" w:color="auto"/>
      </w:divBdr>
    </w:div>
    <w:div w:id="216281333">
      <w:bodyDiv w:val="1"/>
      <w:marLeft w:val="0"/>
      <w:marRight w:val="0"/>
      <w:marTop w:val="0"/>
      <w:marBottom w:val="0"/>
      <w:divBdr>
        <w:top w:val="none" w:sz="0" w:space="0" w:color="auto"/>
        <w:left w:val="none" w:sz="0" w:space="0" w:color="auto"/>
        <w:bottom w:val="none" w:sz="0" w:space="0" w:color="auto"/>
        <w:right w:val="none" w:sz="0" w:space="0" w:color="auto"/>
      </w:divBdr>
    </w:div>
    <w:div w:id="282006428">
      <w:bodyDiv w:val="1"/>
      <w:marLeft w:val="0"/>
      <w:marRight w:val="0"/>
      <w:marTop w:val="0"/>
      <w:marBottom w:val="0"/>
      <w:divBdr>
        <w:top w:val="none" w:sz="0" w:space="0" w:color="auto"/>
        <w:left w:val="none" w:sz="0" w:space="0" w:color="auto"/>
        <w:bottom w:val="none" w:sz="0" w:space="0" w:color="auto"/>
        <w:right w:val="none" w:sz="0" w:space="0" w:color="auto"/>
      </w:divBdr>
    </w:div>
    <w:div w:id="301813243">
      <w:bodyDiv w:val="1"/>
      <w:marLeft w:val="0"/>
      <w:marRight w:val="0"/>
      <w:marTop w:val="0"/>
      <w:marBottom w:val="0"/>
      <w:divBdr>
        <w:top w:val="none" w:sz="0" w:space="0" w:color="auto"/>
        <w:left w:val="none" w:sz="0" w:space="0" w:color="auto"/>
        <w:bottom w:val="none" w:sz="0" w:space="0" w:color="auto"/>
        <w:right w:val="none" w:sz="0" w:space="0" w:color="auto"/>
      </w:divBdr>
    </w:div>
    <w:div w:id="352650802">
      <w:bodyDiv w:val="1"/>
      <w:marLeft w:val="0"/>
      <w:marRight w:val="0"/>
      <w:marTop w:val="0"/>
      <w:marBottom w:val="0"/>
      <w:divBdr>
        <w:top w:val="none" w:sz="0" w:space="0" w:color="auto"/>
        <w:left w:val="none" w:sz="0" w:space="0" w:color="auto"/>
        <w:bottom w:val="none" w:sz="0" w:space="0" w:color="auto"/>
        <w:right w:val="none" w:sz="0" w:space="0" w:color="auto"/>
      </w:divBdr>
      <w:divsChild>
        <w:div w:id="627124444">
          <w:marLeft w:val="375"/>
          <w:marRight w:val="0"/>
          <w:marTop w:val="0"/>
          <w:marBottom w:val="0"/>
          <w:divBdr>
            <w:top w:val="none" w:sz="0" w:space="0" w:color="auto"/>
            <w:left w:val="none" w:sz="0" w:space="0" w:color="auto"/>
            <w:bottom w:val="none" w:sz="0" w:space="0" w:color="auto"/>
            <w:right w:val="none" w:sz="0" w:space="0" w:color="auto"/>
          </w:divBdr>
          <w:divsChild>
            <w:div w:id="1186480417">
              <w:marLeft w:val="0"/>
              <w:marRight w:val="0"/>
              <w:marTop w:val="0"/>
              <w:marBottom w:val="0"/>
              <w:divBdr>
                <w:top w:val="none" w:sz="0" w:space="0" w:color="auto"/>
                <w:left w:val="none" w:sz="0" w:space="0" w:color="auto"/>
                <w:bottom w:val="none" w:sz="0" w:space="0" w:color="auto"/>
                <w:right w:val="none" w:sz="0" w:space="0" w:color="auto"/>
              </w:divBdr>
              <w:divsChild>
                <w:div w:id="16092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19113">
      <w:bodyDiv w:val="1"/>
      <w:marLeft w:val="0"/>
      <w:marRight w:val="0"/>
      <w:marTop w:val="0"/>
      <w:marBottom w:val="0"/>
      <w:divBdr>
        <w:top w:val="none" w:sz="0" w:space="0" w:color="auto"/>
        <w:left w:val="none" w:sz="0" w:space="0" w:color="auto"/>
        <w:bottom w:val="none" w:sz="0" w:space="0" w:color="auto"/>
        <w:right w:val="none" w:sz="0" w:space="0" w:color="auto"/>
      </w:divBdr>
    </w:div>
    <w:div w:id="387610831">
      <w:bodyDiv w:val="1"/>
      <w:marLeft w:val="0"/>
      <w:marRight w:val="0"/>
      <w:marTop w:val="0"/>
      <w:marBottom w:val="0"/>
      <w:divBdr>
        <w:top w:val="none" w:sz="0" w:space="0" w:color="auto"/>
        <w:left w:val="none" w:sz="0" w:space="0" w:color="auto"/>
        <w:bottom w:val="none" w:sz="0" w:space="0" w:color="auto"/>
        <w:right w:val="none" w:sz="0" w:space="0" w:color="auto"/>
      </w:divBdr>
    </w:div>
    <w:div w:id="486168337">
      <w:bodyDiv w:val="1"/>
      <w:marLeft w:val="0"/>
      <w:marRight w:val="0"/>
      <w:marTop w:val="0"/>
      <w:marBottom w:val="0"/>
      <w:divBdr>
        <w:top w:val="none" w:sz="0" w:space="0" w:color="auto"/>
        <w:left w:val="none" w:sz="0" w:space="0" w:color="auto"/>
        <w:bottom w:val="none" w:sz="0" w:space="0" w:color="auto"/>
        <w:right w:val="none" w:sz="0" w:space="0" w:color="auto"/>
      </w:divBdr>
    </w:div>
    <w:div w:id="562833697">
      <w:bodyDiv w:val="1"/>
      <w:marLeft w:val="0"/>
      <w:marRight w:val="0"/>
      <w:marTop w:val="0"/>
      <w:marBottom w:val="0"/>
      <w:divBdr>
        <w:top w:val="none" w:sz="0" w:space="0" w:color="auto"/>
        <w:left w:val="none" w:sz="0" w:space="0" w:color="auto"/>
        <w:bottom w:val="none" w:sz="0" w:space="0" w:color="auto"/>
        <w:right w:val="none" w:sz="0" w:space="0" w:color="auto"/>
      </w:divBdr>
    </w:div>
    <w:div w:id="640891457">
      <w:bodyDiv w:val="1"/>
      <w:marLeft w:val="0"/>
      <w:marRight w:val="0"/>
      <w:marTop w:val="0"/>
      <w:marBottom w:val="0"/>
      <w:divBdr>
        <w:top w:val="none" w:sz="0" w:space="0" w:color="auto"/>
        <w:left w:val="none" w:sz="0" w:space="0" w:color="auto"/>
        <w:bottom w:val="none" w:sz="0" w:space="0" w:color="auto"/>
        <w:right w:val="none" w:sz="0" w:space="0" w:color="auto"/>
      </w:divBdr>
    </w:div>
    <w:div w:id="683365405">
      <w:bodyDiv w:val="1"/>
      <w:marLeft w:val="0"/>
      <w:marRight w:val="0"/>
      <w:marTop w:val="0"/>
      <w:marBottom w:val="0"/>
      <w:divBdr>
        <w:top w:val="none" w:sz="0" w:space="0" w:color="auto"/>
        <w:left w:val="none" w:sz="0" w:space="0" w:color="auto"/>
        <w:bottom w:val="none" w:sz="0" w:space="0" w:color="auto"/>
        <w:right w:val="none" w:sz="0" w:space="0" w:color="auto"/>
      </w:divBdr>
    </w:div>
    <w:div w:id="731469657">
      <w:bodyDiv w:val="1"/>
      <w:marLeft w:val="0"/>
      <w:marRight w:val="0"/>
      <w:marTop w:val="0"/>
      <w:marBottom w:val="0"/>
      <w:divBdr>
        <w:top w:val="none" w:sz="0" w:space="0" w:color="auto"/>
        <w:left w:val="none" w:sz="0" w:space="0" w:color="auto"/>
        <w:bottom w:val="none" w:sz="0" w:space="0" w:color="auto"/>
        <w:right w:val="none" w:sz="0" w:space="0" w:color="auto"/>
      </w:divBdr>
    </w:div>
    <w:div w:id="815029819">
      <w:bodyDiv w:val="1"/>
      <w:marLeft w:val="0"/>
      <w:marRight w:val="0"/>
      <w:marTop w:val="0"/>
      <w:marBottom w:val="0"/>
      <w:divBdr>
        <w:top w:val="none" w:sz="0" w:space="0" w:color="auto"/>
        <w:left w:val="none" w:sz="0" w:space="0" w:color="auto"/>
        <w:bottom w:val="none" w:sz="0" w:space="0" w:color="auto"/>
        <w:right w:val="none" w:sz="0" w:space="0" w:color="auto"/>
      </w:divBdr>
    </w:div>
    <w:div w:id="907694772">
      <w:bodyDiv w:val="1"/>
      <w:marLeft w:val="0"/>
      <w:marRight w:val="0"/>
      <w:marTop w:val="0"/>
      <w:marBottom w:val="0"/>
      <w:divBdr>
        <w:top w:val="none" w:sz="0" w:space="0" w:color="auto"/>
        <w:left w:val="none" w:sz="0" w:space="0" w:color="auto"/>
        <w:bottom w:val="none" w:sz="0" w:space="0" w:color="auto"/>
        <w:right w:val="none" w:sz="0" w:space="0" w:color="auto"/>
      </w:divBdr>
    </w:div>
    <w:div w:id="979961778">
      <w:bodyDiv w:val="1"/>
      <w:marLeft w:val="0"/>
      <w:marRight w:val="0"/>
      <w:marTop w:val="0"/>
      <w:marBottom w:val="0"/>
      <w:divBdr>
        <w:top w:val="none" w:sz="0" w:space="0" w:color="auto"/>
        <w:left w:val="none" w:sz="0" w:space="0" w:color="auto"/>
        <w:bottom w:val="none" w:sz="0" w:space="0" w:color="auto"/>
        <w:right w:val="none" w:sz="0" w:space="0" w:color="auto"/>
      </w:divBdr>
    </w:div>
    <w:div w:id="1015496726">
      <w:bodyDiv w:val="1"/>
      <w:marLeft w:val="0"/>
      <w:marRight w:val="0"/>
      <w:marTop w:val="0"/>
      <w:marBottom w:val="0"/>
      <w:divBdr>
        <w:top w:val="none" w:sz="0" w:space="0" w:color="auto"/>
        <w:left w:val="none" w:sz="0" w:space="0" w:color="auto"/>
        <w:bottom w:val="none" w:sz="0" w:space="0" w:color="auto"/>
        <w:right w:val="none" w:sz="0" w:space="0" w:color="auto"/>
      </w:divBdr>
    </w:div>
    <w:div w:id="1072779616">
      <w:bodyDiv w:val="1"/>
      <w:marLeft w:val="0"/>
      <w:marRight w:val="0"/>
      <w:marTop w:val="0"/>
      <w:marBottom w:val="0"/>
      <w:divBdr>
        <w:top w:val="none" w:sz="0" w:space="0" w:color="auto"/>
        <w:left w:val="none" w:sz="0" w:space="0" w:color="auto"/>
        <w:bottom w:val="none" w:sz="0" w:space="0" w:color="auto"/>
        <w:right w:val="none" w:sz="0" w:space="0" w:color="auto"/>
      </w:divBdr>
    </w:div>
    <w:div w:id="1075006165">
      <w:bodyDiv w:val="1"/>
      <w:marLeft w:val="0"/>
      <w:marRight w:val="0"/>
      <w:marTop w:val="0"/>
      <w:marBottom w:val="0"/>
      <w:divBdr>
        <w:top w:val="none" w:sz="0" w:space="0" w:color="auto"/>
        <w:left w:val="none" w:sz="0" w:space="0" w:color="auto"/>
        <w:bottom w:val="none" w:sz="0" w:space="0" w:color="auto"/>
        <w:right w:val="none" w:sz="0" w:space="0" w:color="auto"/>
      </w:divBdr>
    </w:div>
    <w:div w:id="1103039068">
      <w:bodyDiv w:val="1"/>
      <w:marLeft w:val="0"/>
      <w:marRight w:val="0"/>
      <w:marTop w:val="0"/>
      <w:marBottom w:val="0"/>
      <w:divBdr>
        <w:top w:val="none" w:sz="0" w:space="0" w:color="auto"/>
        <w:left w:val="none" w:sz="0" w:space="0" w:color="auto"/>
        <w:bottom w:val="none" w:sz="0" w:space="0" w:color="auto"/>
        <w:right w:val="none" w:sz="0" w:space="0" w:color="auto"/>
      </w:divBdr>
    </w:div>
    <w:div w:id="1203247564">
      <w:bodyDiv w:val="1"/>
      <w:marLeft w:val="0"/>
      <w:marRight w:val="0"/>
      <w:marTop w:val="0"/>
      <w:marBottom w:val="0"/>
      <w:divBdr>
        <w:top w:val="none" w:sz="0" w:space="0" w:color="auto"/>
        <w:left w:val="none" w:sz="0" w:space="0" w:color="auto"/>
        <w:bottom w:val="none" w:sz="0" w:space="0" w:color="auto"/>
        <w:right w:val="none" w:sz="0" w:space="0" w:color="auto"/>
      </w:divBdr>
    </w:div>
    <w:div w:id="1219056114">
      <w:bodyDiv w:val="1"/>
      <w:marLeft w:val="0"/>
      <w:marRight w:val="0"/>
      <w:marTop w:val="0"/>
      <w:marBottom w:val="0"/>
      <w:divBdr>
        <w:top w:val="none" w:sz="0" w:space="0" w:color="auto"/>
        <w:left w:val="none" w:sz="0" w:space="0" w:color="auto"/>
        <w:bottom w:val="none" w:sz="0" w:space="0" w:color="auto"/>
        <w:right w:val="none" w:sz="0" w:space="0" w:color="auto"/>
      </w:divBdr>
    </w:div>
    <w:div w:id="1225873125">
      <w:bodyDiv w:val="1"/>
      <w:marLeft w:val="0"/>
      <w:marRight w:val="0"/>
      <w:marTop w:val="0"/>
      <w:marBottom w:val="0"/>
      <w:divBdr>
        <w:top w:val="none" w:sz="0" w:space="0" w:color="auto"/>
        <w:left w:val="none" w:sz="0" w:space="0" w:color="auto"/>
        <w:bottom w:val="none" w:sz="0" w:space="0" w:color="auto"/>
        <w:right w:val="none" w:sz="0" w:space="0" w:color="auto"/>
      </w:divBdr>
    </w:div>
    <w:div w:id="1243370596">
      <w:bodyDiv w:val="1"/>
      <w:marLeft w:val="0"/>
      <w:marRight w:val="0"/>
      <w:marTop w:val="0"/>
      <w:marBottom w:val="0"/>
      <w:divBdr>
        <w:top w:val="none" w:sz="0" w:space="0" w:color="auto"/>
        <w:left w:val="none" w:sz="0" w:space="0" w:color="auto"/>
        <w:bottom w:val="none" w:sz="0" w:space="0" w:color="auto"/>
        <w:right w:val="none" w:sz="0" w:space="0" w:color="auto"/>
      </w:divBdr>
    </w:div>
    <w:div w:id="1265848986">
      <w:bodyDiv w:val="1"/>
      <w:marLeft w:val="0"/>
      <w:marRight w:val="0"/>
      <w:marTop w:val="0"/>
      <w:marBottom w:val="0"/>
      <w:divBdr>
        <w:top w:val="none" w:sz="0" w:space="0" w:color="auto"/>
        <w:left w:val="none" w:sz="0" w:space="0" w:color="auto"/>
        <w:bottom w:val="none" w:sz="0" w:space="0" w:color="auto"/>
        <w:right w:val="none" w:sz="0" w:space="0" w:color="auto"/>
      </w:divBdr>
    </w:div>
    <w:div w:id="1315989113">
      <w:bodyDiv w:val="1"/>
      <w:marLeft w:val="0"/>
      <w:marRight w:val="0"/>
      <w:marTop w:val="0"/>
      <w:marBottom w:val="0"/>
      <w:divBdr>
        <w:top w:val="none" w:sz="0" w:space="0" w:color="auto"/>
        <w:left w:val="none" w:sz="0" w:space="0" w:color="auto"/>
        <w:bottom w:val="none" w:sz="0" w:space="0" w:color="auto"/>
        <w:right w:val="none" w:sz="0" w:space="0" w:color="auto"/>
      </w:divBdr>
    </w:div>
    <w:div w:id="1339576642">
      <w:bodyDiv w:val="1"/>
      <w:marLeft w:val="0"/>
      <w:marRight w:val="0"/>
      <w:marTop w:val="0"/>
      <w:marBottom w:val="0"/>
      <w:divBdr>
        <w:top w:val="none" w:sz="0" w:space="0" w:color="auto"/>
        <w:left w:val="none" w:sz="0" w:space="0" w:color="auto"/>
        <w:bottom w:val="none" w:sz="0" w:space="0" w:color="auto"/>
        <w:right w:val="none" w:sz="0" w:space="0" w:color="auto"/>
      </w:divBdr>
    </w:div>
    <w:div w:id="1446314905">
      <w:bodyDiv w:val="1"/>
      <w:marLeft w:val="0"/>
      <w:marRight w:val="0"/>
      <w:marTop w:val="0"/>
      <w:marBottom w:val="0"/>
      <w:divBdr>
        <w:top w:val="none" w:sz="0" w:space="0" w:color="auto"/>
        <w:left w:val="none" w:sz="0" w:space="0" w:color="auto"/>
        <w:bottom w:val="none" w:sz="0" w:space="0" w:color="auto"/>
        <w:right w:val="none" w:sz="0" w:space="0" w:color="auto"/>
      </w:divBdr>
    </w:div>
    <w:div w:id="1470397890">
      <w:bodyDiv w:val="1"/>
      <w:marLeft w:val="0"/>
      <w:marRight w:val="0"/>
      <w:marTop w:val="0"/>
      <w:marBottom w:val="0"/>
      <w:divBdr>
        <w:top w:val="none" w:sz="0" w:space="0" w:color="auto"/>
        <w:left w:val="none" w:sz="0" w:space="0" w:color="auto"/>
        <w:bottom w:val="none" w:sz="0" w:space="0" w:color="auto"/>
        <w:right w:val="none" w:sz="0" w:space="0" w:color="auto"/>
      </w:divBdr>
    </w:div>
    <w:div w:id="1478761563">
      <w:bodyDiv w:val="1"/>
      <w:marLeft w:val="0"/>
      <w:marRight w:val="0"/>
      <w:marTop w:val="0"/>
      <w:marBottom w:val="0"/>
      <w:divBdr>
        <w:top w:val="none" w:sz="0" w:space="0" w:color="auto"/>
        <w:left w:val="none" w:sz="0" w:space="0" w:color="auto"/>
        <w:bottom w:val="none" w:sz="0" w:space="0" w:color="auto"/>
        <w:right w:val="none" w:sz="0" w:space="0" w:color="auto"/>
      </w:divBdr>
    </w:div>
    <w:div w:id="1500076502">
      <w:bodyDiv w:val="1"/>
      <w:marLeft w:val="0"/>
      <w:marRight w:val="0"/>
      <w:marTop w:val="0"/>
      <w:marBottom w:val="0"/>
      <w:divBdr>
        <w:top w:val="none" w:sz="0" w:space="0" w:color="auto"/>
        <w:left w:val="none" w:sz="0" w:space="0" w:color="auto"/>
        <w:bottom w:val="none" w:sz="0" w:space="0" w:color="auto"/>
        <w:right w:val="none" w:sz="0" w:space="0" w:color="auto"/>
      </w:divBdr>
    </w:div>
    <w:div w:id="1507866846">
      <w:bodyDiv w:val="1"/>
      <w:marLeft w:val="0"/>
      <w:marRight w:val="0"/>
      <w:marTop w:val="0"/>
      <w:marBottom w:val="0"/>
      <w:divBdr>
        <w:top w:val="none" w:sz="0" w:space="0" w:color="auto"/>
        <w:left w:val="none" w:sz="0" w:space="0" w:color="auto"/>
        <w:bottom w:val="none" w:sz="0" w:space="0" w:color="auto"/>
        <w:right w:val="none" w:sz="0" w:space="0" w:color="auto"/>
      </w:divBdr>
    </w:div>
    <w:div w:id="1540314111">
      <w:bodyDiv w:val="1"/>
      <w:marLeft w:val="0"/>
      <w:marRight w:val="0"/>
      <w:marTop w:val="0"/>
      <w:marBottom w:val="0"/>
      <w:divBdr>
        <w:top w:val="none" w:sz="0" w:space="0" w:color="auto"/>
        <w:left w:val="none" w:sz="0" w:space="0" w:color="auto"/>
        <w:bottom w:val="none" w:sz="0" w:space="0" w:color="auto"/>
        <w:right w:val="none" w:sz="0" w:space="0" w:color="auto"/>
      </w:divBdr>
    </w:div>
    <w:div w:id="1594509688">
      <w:bodyDiv w:val="1"/>
      <w:marLeft w:val="0"/>
      <w:marRight w:val="0"/>
      <w:marTop w:val="0"/>
      <w:marBottom w:val="0"/>
      <w:divBdr>
        <w:top w:val="none" w:sz="0" w:space="0" w:color="auto"/>
        <w:left w:val="none" w:sz="0" w:space="0" w:color="auto"/>
        <w:bottom w:val="none" w:sz="0" w:space="0" w:color="auto"/>
        <w:right w:val="none" w:sz="0" w:space="0" w:color="auto"/>
      </w:divBdr>
    </w:div>
    <w:div w:id="1669016503">
      <w:bodyDiv w:val="1"/>
      <w:marLeft w:val="0"/>
      <w:marRight w:val="0"/>
      <w:marTop w:val="0"/>
      <w:marBottom w:val="0"/>
      <w:divBdr>
        <w:top w:val="none" w:sz="0" w:space="0" w:color="auto"/>
        <w:left w:val="none" w:sz="0" w:space="0" w:color="auto"/>
        <w:bottom w:val="none" w:sz="0" w:space="0" w:color="auto"/>
        <w:right w:val="none" w:sz="0" w:space="0" w:color="auto"/>
      </w:divBdr>
    </w:div>
    <w:div w:id="1701786111">
      <w:bodyDiv w:val="1"/>
      <w:marLeft w:val="0"/>
      <w:marRight w:val="0"/>
      <w:marTop w:val="0"/>
      <w:marBottom w:val="0"/>
      <w:divBdr>
        <w:top w:val="none" w:sz="0" w:space="0" w:color="auto"/>
        <w:left w:val="none" w:sz="0" w:space="0" w:color="auto"/>
        <w:bottom w:val="none" w:sz="0" w:space="0" w:color="auto"/>
        <w:right w:val="none" w:sz="0" w:space="0" w:color="auto"/>
      </w:divBdr>
    </w:div>
    <w:div w:id="1725711330">
      <w:bodyDiv w:val="1"/>
      <w:marLeft w:val="0"/>
      <w:marRight w:val="0"/>
      <w:marTop w:val="0"/>
      <w:marBottom w:val="0"/>
      <w:divBdr>
        <w:top w:val="none" w:sz="0" w:space="0" w:color="auto"/>
        <w:left w:val="none" w:sz="0" w:space="0" w:color="auto"/>
        <w:bottom w:val="none" w:sz="0" w:space="0" w:color="auto"/>
        <w:right w:val="none" w:sz="0" w:space="0" w:color="auto"/>
      </w:divBdr>
    </w:div>
    <w:div w:id="1733238287">
      <w:bodyDiv w:val="1"/>
      <w:marLeft w:val="0"/>
      <w:marRight w:val="0"/>
      <w:marTop w:val="0"/>
      <w:marBottom w:val="0"/>
      <w:divBdr>
        <w:top w:val="none" w:sz="0" w:space="0" w:color="auto"/>
        <w:left w:val="none" w:sz="0" w:space="0" w:color="auto"/>
        <w:bottom w:val="none" w:sz="0" w:space="0" w:color="auto"/>
        <w:right w:val="none" w:sz="0" w:space="0" w:color="auto"/>
      </w:divBdr>
    </w:div>
    <w:div w:id="1751731317">
      <w:bodyDiv w:val="1"/>
      <w:marLeft w:val="0"/>
      <w:marRight w:val="0"/>
      <w:marTop w:val="0"/>
      <w:marBottom w:val="0"/>
      <w:divBdr>
        <w:top w:val="none" w:sz="0" w:space="0" w:color="auto"/>
        <w:left w:val="none" w:sz="0" w:space="0" w:color="auto"/>
        <w:bottom w:val="none" w:sz="0" w:space="0" w:color="auto"/>
        <w:right w:val="none" w:sz="0" w:space="0" w:color="auto"/>
      </w:divBdr>
    </w:div>
    <w:div w:id="1780948744">
      <w:bodyDiv w:val="1"/>
      <w:marLeft w:val="0"/>
      <w:marRight w:val="0"/>
      <w:marTop w:val="0"/>
      <w:marBottom w:val="0"/>
      <w:divBdr>
        <w:top w:val="none" w:sz="0" w:space="0" w:color="auto"/>
        <w:left w:val="none" w:sz="0" w:space="0" w:color="auto"/>
        <w:bottom w:val="none" w:sz="0" w:space="0" w:color="auto"/>
        <w:right w:val="none" w:sz="0" w:space="0" w:color="auto"/>
      </w:divBdr>
    </w:div>
    <w:div w:id="1822425865">
      <w:bodyDiv w:val="1"/>
      <w:marLeft w:val="0"/>
      <w:marRight w:val="0"/>
      <w:marTop w:val="0"/>
      <w:marBottom w:val="0"/>
      <w:divBdr>
        <w:top w:val="none" w:sz="0" w:space="0" w:color="auto"/>
        <w:left w:val="none" w:sz="0" w:space="0" w:color="auto"/>
        <w:bottom w:val="none" w:sz="0" w:space="0" w:color="auto"/>
        <w:right w:val="none" w:sz="0" w:space="0" w:color="auto"/>
      </w:divBdr>
    </w:div>
    <w:div w:id="1823502446">
      <w:bodyDiv w:val="1"/>
      <w:marLeft w:val="0"/>
      <w:marRight w:val="0"/>
      <w:marTop w:val="0"/>
      <w:marBottom w:val="0"/>
      <w:divBdr>
        <w:top w:val="none" w:sz="0" w:space="0" w:color="auto"/>
        <w:left w:val="none" w:sz="0" w:space="0" w:color="auto"/>
        <w:bottom w:val="none" w:sz="0" w:space="0" w:color="auto"/>
        <w:right w:val="none" w:sz="0" w:space="0" w:color="auto"/>
      </w:divBdr>
    </w:div>
    <w:div w:id="1895198568">
      <w:bodyDiv w:val="1"/>
      <w:marLeft w:val="0"/>
      <w:marRight w:val="0"/>
      <w:marTop w:val="0"/>
      <w:marBottom w:val="0"/>
      <w:divBdr>
        <w:top w:val="none" w:sz="0" w:space="0" w:color="auto"/>
        <w:left w:val="none" w:sz="0" w:space="0" w:color="auto"/>
        <w:bottom w:val="none" w:sz="0" w:space="0" w:color="auto"/>
        <w:right w:val="none" w:sz="0" w:space="0" w:color="auto"/>
      </w:divBdr>
    </w:div>
    <w:div w:id="1900743304">
      <w:bodyDiv w:val="1"/>
      <w:marLeft w:val="0"/>
      <w:marRight w:val="0"/>
      <w:marTop w:val="0"/>
      <w:marBottom w:val="0"/>
      <w:divBdr>
        <w:top w:val="none" w:sz="0" w:space="0" w:color="auto"/>
        <w:left w:val="none" w:sz="0" w:space="0" w:color="auto"/>
        <w:bottom w:val="none" w:sz="0" w:space="0" w:color="auto"/>
        <w:right w:val="none" w:sz="0" w:space="0" w:color="auto"/>
      </w:divBdr>
    </w:div>
    <w:div w:id="1909342654">
      <w:bodyDiv w:val="1"/>
      <w:marLeft w:val="0"/>
      <w:marRight w:val="0"/>
      <w:marTop w:val="0"/>
      <w:marBottom w:val="0"/>
      <w:divBdr>
        <w:top w:val="none" w:sz="0" w:space="0" w:color="auto"/>
        <w:left w:val="none" w:sz="0" w:space="0" w:color="auto"/>
        <w:bottom w:val="none" w:sz="0" w:space="0" w:color="auto"/>
        <w:right w:val="none" w:sz="0" w:space="0" w:color="auto"/>
      </w:divBdr>
      <w:divsChild>
        <w:div w:id="566886863">
          <w:marLeft w:val="0"/>
          <w:marRight w:val="0"/>
          <w:marTop w:val="0"/>
          <w:marBottom w:val="0"/>
          <w:divBdr>
            <w:top w:val="none" w:sz="0" w:space="0" w:color="auto"/>
            <w:left w:val="none" w:sz="0" w:space="0" w:color="auto"/>
            <w:bottom w:val="none" w:sz="0" w:space="0" w:color="auto"/>
            <w:right w:val="none" w:sz="0" w:space="0" w:color="auto"/>
          </w:divBdr>
          <w:divsChild>
            <w:div w:id="1277710165">
              <w:marLeft w:val="0"/>
              <w:marRight w:val="0"/>
              <w:marTop w:val="0"/>
              <w:marBottom w:val="0"/>
              <w:divBdr>
                <w:top w:val="none" w:sz="0" w:space="0" w:color="auto"/>
                <w:left w:val="none" w:sz="0" w:space="0" w:color="auto"/>
                <w:bottom w:val="none" w:sz="0" w:space="0" w:color="auto"/>
                <w:right w:val="none" w:sz="0" w:space="0" w:color="auto"/>
              </w:divBdr>
              <w:divsChild>
                <w:div w:id="645596763">
                  <w:marLeft w:val="300"/>
                  <w:marRight w:val="0"/>
                  <w:marTop w:val="0"/>
                  <w:marBottom w:val="0"/>
                  <w:divBdr>
                    <w:top w:val="none" w:sz="0" w:space="0" w:color="auto"/>
                    <w:left w:val="none" w:sz="0" w:space="0" w:color="auto"/>
                    <w:bottom w:val="none" w:sz="0" w:space="0" w:color="auto"/>
                    <w:right w:val="none" w:sz="0" w:space="0" w:color="auto"/>
                  </w:divBdr>
                  <w:divsChild>
                    <w:div w:id="1671640088">
                      <w:marLeft w:val="-300"/>
                      <w:marRight w:val="0"/>
                      <w:marTop w:val="0"/>
                      <w:marBottom w:val="0"/>
                      <w:divBdr>
                        <w:top w:val="none" w:sz="0" w:space="0" w:color="auto"/>
                        <w:left w:val="none" w:sz="0" w:space="0" w:color="auto"/>
                        <w:bottom w:val="none" w:sz="0" w:space="0" w:color="auto"/>
                        <w:right w:val="none" w:sz="0" w:space="0" w:color="auto"/>
                      </w:divBdr>
                      <w:divsChild>
                        <w:div w:id="8380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46754">
      <w:bodyDiv w:val="1"/>
      <w:marLeft w:val="0"/>
      <w:marRight w:val="0"/>
      <w:marTop w:val="0"/>
      <w:marBottom w:val="0"/>
      <w:divBdr>
        <w:top w:val="none" w:sz="0" w:space="0" w:color="auto"/>
        <w:left w:val="none" w:sz="0" w:space="0" w:color="auto"/>
        <w:bottom w:val="none" w:sz="0" w:space="0" w:color="auto"/>
        <w:right w:val="none" w:sz="0" w:space="0" w:color="auto"/>
      </w:divBdr>
    </w:div>
    <w:div w:id="2036079349">
      <w:bodyDiv w:val="1"/>
      <w:marLeft w:val="0"/>
      <w:marRight w:val="0"/>
      <w:marTop w:val="0"/>
      <w:marBottom w:val="0"/>
      <w:divBdr>
        <w:top w:val="none" w:sz="0" w:space="0" w:color="auto"/>
        <w:left w:val="none" w:sz="0" w:space="0" w:color="auto"/>
        <w:bottom w:val="none" w:sz="0" w:space="0" w:color="auto"/>
        <w:right w:val="none" w:sz="0" w:space="0" w:color="auto"/>
      </w:divBdr>
    </w:div>
    <w:div w:id="2048337621">
      <w:bodyDiv w:val="1"/>
      <w:marLeft w:val="0"/>
      <w:marRight w:val="0"/>
      <w:marTop w:val="0"/>
      <w:marBottom w:val="0"/>
      <w:divBdr>
        <w:top w:val="none" w:sz="0" w:space="0" w:color="auto"/>
        <w:left w:val="none" w:sz="0" w:space="0" w:color="auto"/>
        <w:bottom w:val="none" w:sz="0" w:space="0" w:color="auto"/>
        <w:right w:val="none" w:sz="0" w:space="0" w:color="auto"/>
      </w:divBdr>
    </w:div>
    <w:div w:id="2074505844">
      <w:bodyDiv w:val="1"/>
      <w:marLeft w:val="0"/>
      <w:marRight w:val="0"/>
      <w:marTop w:val="0"/>
      <w:marBottom w:val="0"/>
      <w:divBdr>
        <w:top w:val="none" w:sz="0" w:space="0" w:color="auto"/>
        <w:left w:val="none" w:sz="0" w:space="0" w:color="auto"/>
        <w:bottom w:val="none" w:sz="0" w:space="0" w:color="auto"/>
        <w:right w:val="none" w:sz="0" w:space="0" w:color="auto"/>
      </w:divBdr>
      <w:divsChild>
        <w:div w:id="219168902">
          <w:marLeft w:val="0"/>
          <w:marRight w:val="0"/>
          <w:marTop w:val="0"/>
          <w:marBottom w:val="0"/>
          <w:divBdr>
            <w:top w:val="none" w:sz="0" w:space="0" w:color="auto"/>
            <w:left w:val="none" w:sz="0" w:space="0" w:color="auto"/>
            <w:bottom w:val="none" w:sz="0" w:space="0" w:color="auto"/>
            <w:right w:val="none" w:sz="0" w:space="0" w:color="auto"/>
          </w:divBdr>
          <w:divsChild>
            <w:div w:id="1995258868">
              <w:marLeft w:val="0"/>
              <w:marRight w:val="0"/>
              <w:marTop w:val="0"/>
              <w:marBottom w:val="0"/>
              <w:divBdr>
                <w:top w:val="none" w:sz="0" w:space="0" w:color="auto"/>
                <w:left w:val="none" w:sz="0" w:space="0" w:color="auto"/>
                <w:bottom w:val="none" w:sz="0" w:space="0" w:color="auto"/>
                <w:right w:val="none" w:sz="0" w:space="0" w:color="auto"/>
              </w:divBdr>
              <w:divsChild>
                <w:div w:id="141625851">
                  <w:marLeft w:val="300"/>
                  <w:marRight w:val="0"/>
                  <w:marTop w:val="0"/>
                  <w:marBottom w:val="0"/>
                  <w:divBdr>
                    <w:top w:val="none" w:sz="0" w:space="0" w:color="auto"/>
                    <w:left w:val="none" w:sz="0" w:space="0" w:color="auto"/>
                    <w:bottom w:val="none" w:sz="0" w:space="0" w:color="auto"/>
                    <w:right w:val="none" w:sz="0" w:space="0" w:color="auto"/>
                  </w:divBdr>
                  <w:divsChild>
                    <w:div w:id="1160467499">
                      <w:marLeft w:val="-300"/>
                      <w:marRight w:val="0"/>
                      <w:marTop w:val="0"/>
                      <w:marBottom w:val="0"/>
                      <w:divBdr>
                        <w:top w:val="none" w:sz="0" w:space="0" w:color="auto"/>
                        <w:left w:val="none" w:sz="0" w:space="0" w:color="auto"/>
                        <w:bottom w:val="none" w:sz="0" w:space="0" w:color="auto"/>
                        <w:right w:val="none" w:sz="0" w:space="0" w:color="auto"/>
                      </w:divBdr>
                      <w:divsChild>
                        <w:div w:id="946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303097">
      <w:bodyDiv w:val="1"/>
      <w:marLeft w:val="0"/>
      <w:marRight w:val="0"/>
      <w:marTop w:val="0"/>
      <w:marBottom w:val="0"/>
      <w:divBdr>
        <w:top w:val="none" w:sz="0" w:space="0" w:color="auto"/>
        <w:left w:val="none" w:sz="0" w:space="0" w:color="auto"/>
        <w:bottom w:val="none" w:sz="0" w:space="0" w:color="auto"/>
        <w:right w:val="none" w:sz="0" w:space="0" w:color="auto"/>
      </w:divBdr>
    </w:div>
    <w:div w:id="2108112312">
      <w:bodyDiv w:val="1"/>
      <w:marLeft w:val="0"/>
      <w:marRight w:val="0"/>
      <w:marTop w:val="0"/>
      <w:marBottom w:val="0"/>
      <w:divBdr>
        <w:top w:val="none" w:sz="0" w:space="0" w:color="auto"/>
        <w:left w:val="none" w:sz="0" w:space="0" w:color="auto"/>
        <w:bottom w:val="none" w:sz="0" w:space="0" w:color="auto"/>
        <w:right w:val="none" w:sz="0" w:space="0" w:color="auto"/>
      </w:divBdr>
    </w:div>
    <w:div w:id="2121290924">
      <w:bodyDiv w:val="1"/>
      <w:marLeft w:val="0"/>
      <w:marRight w:val="0"/>
      <w:marTop w:val="0"/>
      <w:marBottom w:val="0"/>
      <w:divBdr>
        <w:top w:val="none" w:sz="0" w:space="0" w:color="auto"/>
        <w:left w:val="none" w:sz="0" w:space="0" w:color="auto"/>
        <w:bottom w:val="none" w:sz="0" w:space="0" w:color="auto"/>
        <w:right w:val="none" w:sz="0" w:space="0" w:color="auto"/>
      </w:divBdr>
    </w:div>
    <w:div w:id="2122331715">
      <w:bodyDiv w:val="1"/>
      <w:marLeft w:val="0"/>
      <w:marRight w:val="0"/>
      <w:marTop w:val="0"/>
      <w:marBottom w:val="0"/>
      <w:divBdr>
        <w:top w:val="none" w:sz="0" w:space="0" w:color="auto"/>
        <w:left w:val="none" w:sz="0" w:space="0" w:color="auto"/>
        <w:bottom w:val="none" w:sz="0" w:space="0" w:color="auto"/>
        <w:right w:val="none" w:sz="0" w:space="0" w:color="auto"/>
      </w:divBdr>
    </w:div>
    <w:div w:id="2137482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ALBERT BENNETT</cp:lastModifiedBy>
  <cp:revision>2</cp:revision>
  <dcterms:created xsi:type="dcterms:W3CDTF">2016-09-16T13:08:00Z</dcterms:created>
  <dcterms:modified xsi:type="dcterms:W3CDTF">2016-09-16T13:08:00Z</dcterms:modified>
</cp:coreProperties>
</file>