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2867" w14:textId="084DABDE" w:rsidR="005B65B0" w:rsidRPr="00331EB3" w:rsidRDefault="00ED2F6A" w:rsidP="00ED2F6A">
      <w:pPr>
        <w:spacing w:after="0" w:line="240" w:lineRule="auto"/>
        <w:jc w:val="center"/>
        <w:rPr>
          <w:rFonts w:cs="Times New Roman"/>
          <w:b/>
          <w:sz w:val="26"/>
          <w:szCs w:val="26"/>
          <w:u w:val="single"/>
        </w:rPr>
      </w:pPr>
      <w:bookmarkStart w:id="0" w:name="_GoBack"/>
      <w:bookmarkEnd w:id="0"/>
      <w:r w:rsidRPr="00331EB3">
        <w:rPr>
          <w:rFonts w:cs="Times New Roman"/>
          <w:b/>
          <w:sz w:val="26"/>
          <w:szCs w:val="26"/>
          <w:u w:val="single"/>
        </w:rPr>
        <w:t xml:space="preserve">CH 17: </w:t>
      </w:r>
      <w:r w:rsidR="005B65B0" w:rsidRPr="00331EB3">
        <w:rPr>
          <w:rFonts w:cs="Times New Roman"/>
          <w:b/>
          <w:sz w:val="26"/>
          <w:szCs w:val="26"/>
          <w:u w:val="single"/>
        </w:rPr>
        <w:t>European Exploration</w:t>
      </w:r>
    </w:p>
    <w:p w14:paraId="678532A0" w14:textId="77777777" w:rsidR="002A1961" w:rsidRPr="00331EB3" w:rsidRDefault="002A1961" w:rsidP="002A1961">
      <w:pPr>
        <w:spacing w:after="0" w:line="240" w:lineRule="auto"/>
        <w:jc w:val="center"/>
        <w:rPr>
          <w:rFonts w:cs="Times New Roman"/>
          <w:b/>
          <w:sz w:val="26"/>
          <w:szCs w:val="26"/>
          <w:u w:val="single"/>
        </w:rPr>
      </w:pPr>
    </w:p>
    <w:p w14:paraId="7BF41E54" w14:textId="77777777" w:rsidR="00D25E5B"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3G Theory-</w:t>
      </w:r>
      <w:r w:rsidR="00016B01" w:rsidRPr="00331EB3">
        <w:rPr>
          <w:rFonts w:cs="Times New Roman"/>
          <w:sz w:val="26"/>
          <w:szCs w:val="26"/>
        </w:rPr>
        <w:t xml:space="preserve"> </w:t>
      </w:r>
      <w:r w:rsidR="002A1961" w:rsidRPr="00331EB3">
        <w:rPr>
          <w:rFonts w:cs="Times New Roman"/>
          <w:sz w:val="26"/>
          <w:szCs w:val="26"/>
        </w:rPr>
        <w:tab/>
      </w:r>
      <w:r w:rsidR="00016B01" w:rsidRPr="00331EB3">
        <w:rPr>
          <w:rFonts w:cs="Times New Roman"/>
          <w:sz w:val="26"/>
          <w:szCs w:val="26"/>
        </w:rPr>
        <w:t>G</w:t>
      </w:r>
      <w:r w:rsidR="002A1961" w:rsidRPr="00331EB3">
        <w:rPr>
          <w:rFonts w:cs="Times New Roman"/>
          <w:sz w:val="26"/>
          <w:szCs w:val="26"/>
        </w:rPr>
        <w:t>o</w:t>
      </w:r>
      <w:r w:rsidR="00016B01" w:rsidRPr="00331EB3">
        <w:rPr>
          <w:rFonts w:cs="Times New Roman"/>
          <w:sz w:val="26"/>
          <w:szCs w:val="26"/>
        </w:rPr>
        <w:t xml:space="preserve">d, Glory, Gold.  Theories used to justify the Expansion of Europe to Western Worlds. </w:t>
      </w:r>
    </w:p>
    <w:p w14:paraId="5F3C8688" w14:textId="77777777" w:rsidR="002A1961" w:rsidRPr="00331EB3" w:rsidRDefault="002A1961" w:rsidP="002A1961">
      <w:pPr>
        <w:spacing w:after="0" w:line="240" w:lineRule="auto"/>
        <w:ind w:left="2160" w:hanging="2160"/>
        <w:rPr>
          <w:rFonts w:cs="Times New Roman"/>
          <w:sz w:val="26"/>
          <w:szCs w:val="26"/>
        </w:rPr>
      </w:pPr>
    </w:p>
    <w:p w14:paraId="3001FFBA" w14:textId="77777777" w:rsidR="00B56BCF" w:rsidRPr="00331EB3" w:rsidRDefault="00C412F3" w:rsidP="002A1961">
      <w:pPr>
        <w:spacing w:after="0" w:line="240" w:lineRule="auto"/>
        <w:rPr>
          <w:rFonts w:cs="Times New Roman"/>
          <w:sz w:val="26"/>
          <w:szCs w:val="26"/>
        </w:rPr>
      </w:pPr>
      <w:r w:rsidRPr="00331EB3">
        <w:rPr>
          <w:rFonts w:cs="Times New Roman"/>
          <w:b/>
          <w:sz w:val="26"/>
          <w:szCs w:val="26"/>
          <w:u w:val="single"/>
        </w:rPr>
        <w:t>C</w:t>
      </w:r>
      <w:r w:rsidR="00B56BCF" w:rsidRPr="00331EB3">
        <w:rPr>
          <w:rFonts w:cs="Times New Roman"/>
          <w:b/>
          <w:sz w:val="26"/>
          <w:szCs w:val="26"/>
          <w:u w:val="single"/>
        </w:rPr>
        <w:t>artographer-</w:t>
      </w:r>
      <w:r w:rsidR="002A1961" w:rsidRPr="00331EB3">
        <w:rPr>
          <w:rFonts w:cs="Times New Roman"/>
          <w:sz w:val="26"/>
          <w:szCs w:val="26"/>
        </w:rPr>
        <w:tab/>
      </w:r>
      <w:r w:rsidR="00016B01" w:rsidRPr="00331EB3">
        <w:rPr>
          <w:rFonts w:cs="Times New Roman"/>
          <w:sz w:val="26"/>
          <w:szCs w:val="26"/>
        </w:rPr>
        <w:t xml:space="preserve"> Map</w:t>
      </w:r>
      <w:r w:rsidRPr="00331EB3">
        <w:rPr>
          <w:rFonts w:cs="Times New Roman"/>
          <w:sz w:val="26"/>
          <w:szCs w:val="26"/>
        </w:rPr>
        <w:t xml:space="preserve"> Maker</w:t>
      </w:r>
    </w:p>
    <w:p w14:paraId="57BC40C2" w14:textId="77777777" w:rsidR="00B56BCF" w:rsidRPr="00331EB3" w:rsidRDefault="00B56BCF" w:rsidP="002A1961">
      <w:pPr>
        <w:spacing w:after="0" w:line="240" w:lineRule="auto"/>
        <w:rPr>
          <w:rFonts w:cs="Times New Roman"/>
          <w:sz w:val="26"/>
          <w:szCs w:val="26"/>
        </w:rPr>
      </w:pPr>
    </w:p>
    <w:p w14:paraId="6C0D4989" w14:textId="4877D9FE" w:rsidR="00B56BCF" w:rsidRPr="00331EB3" w:rsidRDefault="00B56BCF" w:rsidP="00ED2F6A">
      <w:pPr>
        <w:spacing w:after="0" w:line="240" w:lineRule="auto"/>
        <w:ind w:left="2250" w:hanging="2250"/>
        <w:rPr>
          <w:rFonts w:cs="Times New Roman"/>
          <w:sz w:val="26"/>
          <w:szCs w:val="26"/>
        </w:rPr>
      </w:pPr>
      <w:r w:rsidRPr="00331EB3">
        <w:rPr>
          <w:rFonts w:cs="Times New Roman"/>
          <w:b/>
          <w:sz w:val="26"/>
          <w:szCs w:val="26"/>
          <w:u w:val="single"/>
        </w:rPr>
        <w:t>astrolabe-</w:t>
      </w:r>
      <w:r w:rsidR="00C412F3" w:rsidRPr="00331EB3">
        <w:rPr>
          <w:rFonts w:cs="Times New Roman"/>
          <w:sz w:val="26"/>
          <w:szCs w:val="26"/>
        </w:rPr>
        <w:t xml:space="preserve">  </w:t>
      </w:r>
      <w:r w:rsidR="00ED2F6A" w:rsidRPr="00331EB3">
        <w:rPr>
          <w:rFonts w:cs="Times New Roman"/>
          <w:sz w:val="26"/>
          <w:szCs w:val="26"/>
        </w:rPr>
        <w:tab/>
      </w:r>
      <w:r w:rsidR="00C412F3" w:rsidRPr="00331EB3">
        <w:rPr>
          <w:rFonts w:cs="Times New Roman"/>
          <w:sz w:val="26"/>
          <w:szCs w:val="26"/>
        </w:rPr>
        <w:t xml:space="preserve">Calculated the </w:t>
      </w:r>
      <w:r w:rsidR="00C412F3" w:rsidRPr="00331EB3">
        <w:rPr>
          <w:rFonts w:cs="Times New Roman"/>
          <w:sz w:val="26"/>
          <w:szCs w:val="26"/>
          <w:shd w:val="clear" w:color="auto" w:fill="FFFFFF"/>
        </w:rPr>
        <w:t>time and the position of the Sun and stars in the sky</w:t>
      </w:r>
    </w:p>
    <w:p w14:paraId="54CAFEA9" w14:textId="77777777" w:rsidR="00B56BCF" w:rsidRPr="00331EB3" w:rsidRDefault="00B56BCF" w:rsidP="002A1961">
      <w:pPr>
        <w:spacing w:after="0" w:line="240" w:lineRule="auto"/>
        <w:rPr>
          <w:rFonts w:cs="Times New Roman"/>
          <w:sz w:val="26"/>
          <w:szCs w:val="26"/>
        </w:rPr>
      </w:pPr>
    </w:p>
    <w:p w14:paraId="0A9876D5"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caravel-</w:t>
      </w:r>
      <w:r w:rsidR="00C412F3" w:rsidRPr="00331EB3">
        <w:rPr>
          <w:rFonts w:cs="Times New Roman"/>
          <w:b/>
          <w:sz w:val="26"/>
          <w:szCs w:val="26"/>
        </w:rPr>
        <w:t xml:space="preserve"> </w:t>
      </w:r>
      <w:r w:rsidR="002A1961" w:rsidRPr="00331EB3">
        <w:rPr>
          <w:rFonts w:cs="Times New Roman"/>
          <w:b/>
          <w:sz w:val="26"/>
          <w:szCs w:val="26"/>
        </w:rPr>
        <w:tab/>
      </w:r>
      <w:r w:rsidR="00C412F3" w:rsidRPr="00331EB3">
        <w:rPr>
          <w:rFonts w:cs="Times New Roman"/>
          <w:sz w:val="26"/>
          <w:szCs w:val="26"/>
          <w:shd w:val="clear" w:color="auto" w:fill="FFFFFF"/>
        </w:rPr>
        <w:t>a small, highly maneuverable sailing ship developed in the 15th century by the Portuguese to explore along the West African coast and into the Atlantic Ocean</w:t>
      </w:r>
    </w:p>
    <w:p w14:paraId="16139044" w14:textId="77777777" w:rsidR="00B56BCF" w:rsidRPr="00331EB3" w:rsidRDefault="00B56BCF" w:rsidP="002A1961">
      <w:pPr>
        <w:spacing w:after="0" w:line="240" w:lineRule="auto"/>
        <w:rPr>
          <w:rFonts w:cs="Times New Roman"/>
          <w:sz w:val="26"/>
          <w:szCs w:val="26"/>
        </w:rPr>
      </w:pPr>
    </w:p>
    <w:p w14:paraId="07922DBD"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scurvy</w:t>
      </w:r>
      <w:r w:rsidRPr="00331EB3">
        <w:rPr>
          <w:rFonts w:cs="Times New Roman"/>
          <w:sz w:val="26"/>
          <w:szCs w:val="26"/>
        </w:rPr>
        <w:t>-</w:t>
      </w:r>
      <w:r w:rsidR="00C412F3" w:rsidRPr="00331EB3">
        <w:rPr>
          <w:rFonts w:cs="Times New Roman"/>
          <w:sz w:val="26"/>
          <w:szCs w:val="26"/>
        </w:rPr>
        <w:t xml:space="preserve"> </w:t>
      </w:r>
      <w:r w:rsidR="002A1961" w:rsidRPr="00331EB3">
        <w:rPr>
          <w:rFonts w:cs="Times New Roman"/>
          <w:sz w:val="26"/>
          <w:szCs w:val="26"/>
        </w:rPr>
        <w:tab/>
      </w:r>
      <w:r w:rsidR="00C412F3" w:rsidRPr="00331EB3">
        <w:rPr>
          <w:rFonts w:cs="Times New Roman"/>
          <w:sz w:val="26"/>
          <w:szCs w:val="26"/>
        </w:rPr>
        <w:t xml:space="preserve">Lack of Vitamin C causing </w:t>
      </w:r>
      <w:r w:rsidR="00C412F3" w:rsidRPr="00331EB3">
        <w:rPr>
          <w:rFonts w:cs="Times New Roman"/>
          <w:sz w:val="26"/>
          <w:szCs w:val="26"/>
          <w:shd w:val="clear" w:color="auto" w:fill="FFFFFF"/>
        </w:rPr>
        <w:t>general weakness, anemia, gum disease, and skin hemorrhages</w:t>
      </w:r>
    </w:p>
    <w:p w14:paraId="0DF16582" w14:textId="77777777" w:rsidR="00B56BCF" w:rsidRPr="00331EB3" w:rsidRDefault="00B56BCF" w:rsidP="002A1961">
      <w:pPr>
        <w:spacing w:after="0" w:line="240" w:lineRule="auto"/>
        <w:rPr>
          <w:rFonts w:cs="Times New Roman"/>
          <w:sz w:val="26"/>
          <w:szCs w:val="26"/>
        </w:rPr>
      </w:pPr>
    </w:p>
    <w:p w14:paraId="00CFE866" w14:textId="77777777" w:rsidR="00B56BCF" w:rsidRPr="00331EB3" w:rsidRDefault="00B56BCF" w:rsidP="002A1961">
      <w:pPr>
        <w:spacing w:after="0" w:line="240" w:lineRule="auto"/>
        <w:rPr>
          <w:rFonts w:cs="Times New Roman"/>
          <w:sz w:val="26"/>
          <w:szCs w:val="26"/>
        </w:rPr>
      </w:pPr>
      <w:r w:rsidRPr="00331EB3">
        <w:rPr>
          <w:rFonts w:cs="Times New Roman"/>
          <w:b/>
          <w:sz w:val="26"/>
          <w:szCs w:val="26"/>
          <w:u w:val="single"/>
        </w:rPr>
        <w:t>circumnavigate-</w:t>
      </w:r>
      <w:r w:rsidR="00C412F3" w:rsidRPr="00331EB3">
        <w:rPr>
          <w:rFonts w:cs="Times New Roman"/>
          <w:sz w:val="26"/>
          <w:szCs w:val="26"/>
        </w:rPr>
        <w:t xml:space="preserve"> </w:t>
      </w:r>
      <w:r w:rsidR="002A1961" w:rsidRPr="00331EB3">
        <w:rPr>
          <w:rFonts w:cs="Times New Roman"/>
          <w:sz w:val="26"/>
          <w:szCs w:val="26"/>
        </w:rPr>
        <w:tab/>
      </w:r>
      <w:r w:rsidR="00C412F3" w:rsidRPr="00331EB3">
        <w:rPr>
          <w:rFonts w:cs="Times New Roman"/>
          <w:sz w:val="26"/>
          <w:szCs w:val="26"/>
          <w:shd w:val="clear" w:color="auto" w:fill="FFFFFF"/>
        </w:rPr>
        <w:t>sail all the way around (something, especially the world).</w:t>
      </w:r>
    </w:p>
    <w:p w14:paraId="43133F10" w14:textId="4846C28D" w:rsidR="00B56BCF" w:rsidRPr="00331EB3" w:rsidRDefault="00ED2F6A" w:rsidP="002A1961">
      <w:pPr>
        <w:spacing w:after="0" w:line="240" w:lineRule="auto"/>
        <w:rPr>
          <w:rFonts w:cs="Times New Roman"/>
          <w:sz w:val="26"/>
          <w:szCs w:val="26"/>
        </w:rPr>
      </w:pPr>
      <w:r w:rsidRPr="00331EB3">
        <w:rPr>
          <w:rFonts w:cs="Times New Roman"/>
          <w:noProof/>
          <w:sz w:val="26"/>
          <w:szCs w:val="26"/>
        </w:rPr>
        <w:drawing>
          <wp:anchor distT="0" distB="0" distL="114300" distR="114300" simplePos="0" relativeHeight="251658240" behindDoc="0" locked="0" layoutInCell="1" allowOverlap="1" wp14:anchorId="74DAE27F" wp14:editId="19D89422">
            <wp:simplePos x="0" y="0"/>
            <wp:positionH relativeFrom="column">
              <wp:posOffset>3439795</wp:posOffset>
            </wp:positionH>
            <wp:positionV relativeFrom="paragraph">
              <wp:posOffset>209550</wp:posOffset>
            </wp:positionV>
            <wp:extent cx="2932430" cy="1694180"/>
            <wp:effectExtent l="0" t="0" r="0" b="7620"/>
            <wp:wrapTight wrapText="bothSides">
              <wp:wrapPolygon edited="0">
                <wp:start x="0" y="0"/>
                <wp:lineTo x="0" y="21373"/>
                <wp:lineTo x="21329" y="21373"/>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71085" w14:textId="47DEC560" w:rsidR="002A1961" w:rsidRPr="00331EB3" w:rsidRDefault="002A1961" w:rsidP="002A1961">
      <w:pPr>
        <w:spacing w:after="0" w:line="240" w:lineRule="auto"/>
        <w:rPr>
          <w:rFonts w:cs="Times New Roman"/>
          <w:sz w:val="26"/>
          <w:szCs w:val="26"/>
        </w:rPr>
      </w:pPr>
    </w:p>
    <w:p w14:paraId="10F19D1B" w14:textId="564254A9" w:rsidR="002A1961" w:rsidRPr="00331EB3" w:rsidRDefault="002A1961" w:rsidP="002A1961">
      <w:pPr>
        <w:spacing w:after="0" w:line="240" w:lineRule="auto"/>
        <w:rPr>
          <w:rFonts w:cs="Times New Roman"/>
          <w:sz w:val="26"/>
          <w:szCs w:val="26"/>
        </w:rPr>
      </w:pPr>
    </w:p>
    <w:p w14:paraId="2024BFAB" w14:textId="5A4F92FF" w:rsidR="002A1961" w:rsidRPr="00331EB3" w:rsidRDefault="00B56BCF" w:rsidP="002A1961">
      <w:pPr>
        <w:spacing w:after="0" w:line="240" w:lineRule="auto"/>
        <w:rPr>
          <w:rFonts w:cs="Times New Roman"/>
          <w:sz w:val="26"/>
          <w:szCs w:val="26"/>
        </w:rPr>
      </w:pPr>
      <w:r w:rsidRPr="00331EB3">
        <w:rPr>
          <w:rFonts w:cs="Times New Roman"/>
          <w:b/>
          <w:sz w:val="26"/>
          <w:szCs w:val="26"/>
          <w:u w:val="single"/>
        </w:rPr>
        <w:t>Line of Demarcation-</w:t>
      </w:r>
      <w:r w:rsidR="00C412F3" w:rsidRPr="00331EB3">
        <w:rPr>
          <w:rFonts w:cs="Times New Roman"/>
          <w:sz w:val="26"/>
          <w:szCs w:val="26"/>
        </w:rPr>
        <w:t xml:space="preserve"> </w:t>
      </w:r>
    </w:p>
    <w:p w14:paraId="3CD9D910" w14:textId="77777777" w:rsidR="00B56BCF" w:rsidRPr="00331EB3" w:rsidRDefault="00C412F3" w:rsidP="002A1961">
      <w:pPr>
        <w:spacing w:after="0" w:line="240" w:lineRule="auto"/>
        <w:rPr>
          <w:rFonts w:cs="Times New Roman"/>
          <w:sz w:val="26"/>
          <w:szCs w:val="26"/>
        </w:rPr>
      </w:pPr>
      <w:r w:rsidRPr="00331EB3">
        <w:rPr>
          <w:rFonts w:cs="Times New Roman"/>
          <w:sz w:val="26"/>
          <w:szCs w:val="26"/>
        </w:rPr>
        <w:t>Agreement between Spain and Portugal dividing control of Western hemisphere.</w:t>
      </w:r>
    </w:p>
    <w:p w14:paraId="7E64AC27" w14:textId="77777777" w:rsidR="00ED2F6A" w:rsidRPr="00331EB3" w:rsidRDefault="00ED2F6A" w:rsidP="002A1961">
      <w:pPr>
        <w:spacing w:after="0" w:line="240" w:lineRule="auto"/>
        <w:rPr>
          <w:rFonts w:cs="Times New Roman"/>
          <w:sz w:val="26"/>
          <w:szCs w:val="26"/>
        </w:rPr>
      </w:pPr>
    </w:p>
    <w:p w14:paraId="772D5125" w14:textId="77777777" w:rsidR="00ED2F6A" w:rsidRPr="00331EB3" w:rsidRDefault="00ED2F6A" w:rsidP="002A1961">
      <w:pPr>
        <w:spacing w:after="0" w:line="240" w:lineRule="auto"/>
        <w:rPr>
          <w:rFonts w:cs="Times New Roman"/>
          <w:sz w:val="26"/>
          <w:szCs w:val="26"/>
        </w:rPr>
      </w:pPr>
    </w:p>
    <w:p w14:paraId="27C3253E" w14:textId="77777777" w:rsidR="00ED2F6A" w:rsidRPr="00331EB3" w:rsidRDefault="00ED2F6A" w:rsidP="002A1961">
      <w:pPr>
        <w:spacing w:after="0" w:line="240" w:lineRule="auto"/>
        <w:rPr>
          <w:rFonts w:cs="Times New Roman"/>
          <w:sz w:val="26"/>
          <w:szCs w:val="26"/>
        </w:rPr>
      </w:pPr>
    </w:p>
    <w:p w14:paraId="2E259DA6" w14:textId="77777777" w:rsidR="002A1961" w:rsidRPr="00331EB3" w:rsidRDefault="00B56BCF" w:rsidP="002A1961">
      <w:pPr>
        <w:spacing w:after="0" w:line="240" w:lineRule="auto"/>
        <w:rPr>
          <w:rFonts w:cs="Times New Roman"/>
          <w:b/>
          <w:sz w:val="26"/>
          <w:szCs w:val="26"/>
          <w:u w:val="single"/>
        </w:rPr>
      </w:pPr>
      <w:r w:rsidRPr="00331EB3">
        <w:rPr>
          <w:rFonts w:cs="Times New Roman"/>
          <w:b/>
          <w:sz w:val="26"/>
          <w:szCs w:val="26"/>
          <w:u w:val="single"/>
        </w:rPr>
        <w:t>Chinese response to westerners-</w:t>
      </w:r>
      <w:r w:rsidR="00C412F3" w:rsidRPr="00331EB3">
        <w:rPr>
          <w:rFonts w:cs="Times New Roman"/>
          <w:b/>
          <w:sz w:val="26"/>
          <w:szCs w:val="26"/>
          <w:u w:val="single"/>
        </w:rPr>
        <w:t xml:space="preserve"> </w:t>
      </w:r>
    </w:p>
    <w:p w14:paraId="741DC012" w14:textId="77777777" w:rsidR="00B56BCF" w:rsidRPr="00331EB3" w:rsidRDefault="00C412F3" w:rsidP="002A1961">
      <w:pPr>
        <w:spacing w:after="0" w:line="240" w:lineRule="auto"/>
        <w:ind w:left="2160"/>
        <w:rPr>
          <w:rFonts w:cs="Times New Roman"/>
          <w:sz w:val="26"/>
          <w:szCs w:val="26"/>
        </w:rPr>
      </w:pPr>
      <w:r w:rsidRPr="00331EB3">
        <w:rPr>
          <w:rFonts w:cs="Times New Roman"/>
          <w:sz w:val="26"/>
          <w:szCs w:val="26"/>
        </w:rPr>
        <w:t>China Isolated themselves refusing to open their economy to the West.</w:t>
      </w:r>
    </w:p>
    <w:p w14:paraId="345E596B" w14:textId="77777777" w:rsidR="002A1961" w:rsidRPr="00331EB3" w:rsidRDefault="002A1961" w:rsidP="002A1961">
      <w:pPr>
        <w:spacing w:after="0" w:line="240" w:lineRule="auto"/>
        <w:ind w:left="2160"/>
        <w:rPr>
          <w:rFonts w:cs="Times New Roman"/>
          <w:sz w:val="26"/>
          <w:szCs w:val="26"/>
        </w:rPr>
      </w:pPr>
    </w:p>
    <w:p w14:paraId="2299207C"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conquistador-</w:t>
      </w:r>
      <w:r w:rsidR="00C412F3" w:rsidRPr="00331EB3">
        <w:rPr>
          <w:rFonts w:cs="Times New Roman"/>
          <w:sz w:val="26"/>
          <w:szCs w:val="26"/>
        </w:rPr>
        <w:t xml:space="preserve"> </w:t>
      </w:r>
      <w:r w:rsidR="002A1961" w:rsidRPr="00331EB3">
        <w:rPr>
          <w:rFonts w:cs="Times New Roman"/>
          <w:sz w:val="26"/>
          <w:szCs w:val="26"/>
        </w:rPr>
        <w:tab/>
      </w:r>
      <w:r w:rsidR="00C412F3" w:rsidRPr="00331EB3">
        <w:rPr>
          <w:rFonts w:cs="Times New Roman"/>
          <w:sz w:val="26"/>
          <w:szCs w:val="26"/>
        </w:rPr>
        <w:t xml:space="preserve">Term given to Spanish and Portuguese conquerors of the western world. </w:t>
      </w:r>
    </w:p>
    <w:p w14:paraId="677FFAE1" w14:textId="77777777" w:rsidR="00C412F3" w:rsidRPr="00331EB3" w:rsidRDefault="00C412F3" w:rsidP="002A1961">
      <w:pPr>
        <w:spacing w:after="0" w:line="240" w:lineRule="auto"/>
        <w:rPr>
          <w:rFonts w:cs="Times New Roman"/>
          <w:sz w:val="26"/>
          <w:szCs w:val="26"/>
        </w:rPr>
      </w:pPr>
    </w:p>
    <w:p w14:paraId="33C86EAB" w14:textId="77777777" w:rsidR="00D25E5B" w:rsidRPr="00331EB3" w:rsidRDefault="00B56BCF" w:rsidP="002A1961">
      <w:pPr>
        <w:spacing w:after="0" w:line="240" w:lineRule="auto"/>
        <w:ind w:left="2160" w:hanging="2160"/>
        <w:rPr>
          <w:rFonts w:cs="Times New Roman"/>
          <w:sz w:val="26"/>
          <w:szCs w:val="26"/>
          <w:shd w:val="clear" w:color="auto" w:fill="FFFFFF"/>
        </w:rPr>
      </w:pPr>
      <w:r w:rsidRPr="00331EB3">
        <w:rPr>
          <w:rFonts w:cs="Times New Roman"/>
          <w:b/>
          <w:sz w:val="26"/>
          <w:szCs w:val="26"/>
          <w:u w:val="single"/>
        </w:rPr>
        <w:t>plantation-</w:t>
      </w:r>
      <w:r w:rsidR="00C412F3" w:rsidRPr="00331EB3">
        <w:rPr>
          <w:rFonts w:cs="Times New Roman"/>
          <w:sz w:val="26"/>
          <w:szCs w:val="26"/>
        </w:rPr>
        <w:t xml:space="preserve"> </w:t>
      </w:r>
      <w:r w:rsidR="002A1961" w:rsidRPr="00331EB3">
        <w:rPr>
          <w:rFonts w:cs="Times New Roman"/>
          <w:sz w:val="26"/>
          <w:szCs w:val="26"/>
          <w:shd w:val="clear" w:color="auto" w:fill="FFFFFF"/>
        </w:rPr>
        <w:tab/>
      </w:r>
      <w:r w:rsidR="00C412F3" w:rsidRPr="00331EB3">
        <w:rPr>
          <w:rFonts w:cs="Times New Roman"/>
          <w:sz w:val="26"/>
          <w:szCs w:val="26"/>
          <w:shd w:val="clear" w:color="auto" w:fill="FFFFFF"/>
        </w:rPr>
        <w:t>large piece of land where one crop is specifically planted for widespread commercial sale and usually tended by resident laborers.</w:t>
      </w:r>
    </w:p>
    <w:p w14:paraId="5FD037E5" w14:textId="77777777" w:rsidR="002A1961" w:rsidRPr="00331EB3" w:rsidRDefault="002A1961" w:rsidP="002A1961">
      <w:pPr>
        <w:spacing w:after="0" w:line="240" w:lineRule="auto"/>
        <w:rPr>
          <w:rFonts w:cs="Times New Roman"/>
          <w:sz w:val="26"/>
          <w:szCs w:val="26"/>
          <w:shd w:val="clear" w:color="auto" w:fill="FFFFFF"/>
        </w:rPr>
      </w:pPr>
      <w:r w:rsidRPr="00331EB3">
        <w:rPr>
          <w:rFonts w:cs="Times New Roman"/>
          <w:b/>
          <w:sz w:val="26"/>
          <w:szCs w:val="26"/>
          <w:u w:val="single"/>
        </w:rPr>
        <w:t>E</w:t>
      </w:r>
      <w:r w:rsidR="00B56BCF" w:rsidRPr="00331EB3">
        <w:rPr>
          <w:rFonts w:cs="Times New Roman"/>
          <w:b/>
          <w:sz w:val="26"/>
          <w:szCs w:val="26"/>
          <w:u w:val="single"/>
        </w:rPr>
        <w:t>ncomienda</w:t>
      </w:r>
      <w:r w:rsidRPr="00331EB3">
        <w:rPr>
          <w:rFonts w:cs="Times New Roman"/>
          <w:b/>
          <w:sz w:val="26"/>
          <w:szCs w:val="26"/>
          <w:u w:val="single"/>
        </w:rPr>
        <w:t xml:space="preserve"> system</w:t>
      </w:r>
      <w:r w:rsidR="00B56BCF" w:rsidRPr="00331EB3">
        <w:rPr>
          <w:rFonts w:cs="Times New Roman"/>
          <w:sz w:val="26"/>
          <w:szCs w:val="26"/>
        </w:rPr>
        <w:t>-</w:t>
      </w:r>
      <w:r w:rsidR="00C412F3" w:rsidRPr="00331EB3">
        <w:rPr>
          <w:rFonts w:cs="Times New Roman"/>
          <w:sz w:val="26"/>
          <w:szCs w:val="26"/>
          <w:shd w:val="clear" w:color="auto" w:fill="FFFFFF"/>
        </w:rPr>
        <w:t xml:space="preserve">  </w:t>
      </w:r>
    </w:p>
    <w:p w14:paraId="787AA922" w14:textId="24B78E08" w:rsidR="002A1961" w:rsidRPr="00331EB3" w:rsidRDefault="002A1961" w:rsidP="00ED2F6A">
      <w:pPr>
        <w:spacing w:after="0" w:line="240" w:lineRule="auto"/>
        <w:ind w:left="2160"/>
        <w:rPr>
          <w:rFonts w:eastAsia="Times New Roman" w:cs="Times New Roman"/>
          <w:sz w:val="26"/>
          <w:szCs w:val="26"/>
        </w:rPr>
      </w:pPr>
      <w:r w:rsidRPr="00331EB3">
        <w:rPr>
          <w:rFonts w:eastAsia="Times New Roman" w:cs="Times New Roman"/>
          <w:sz w:val="26"/>
          <w:szCs w:val="26"/>
          <w:shd w:val="clear" w:color="auto" w:fill="FFFFFF"/>
        </w:rPr>
        <w:t>created by the Spanish to control and regulate American Indian labor and behavior during the colonization of the Americas.</w:t>
      </w:r>
    </w:p>
    <w:p w14:paraId="14B7832D"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missionary</w:t>
      </w:r>
      <w:r w:rsidRPr="00331EB3">
        <w:rPr>
          <w:rFonts w:cs="Times New Roman"/>
          <w:sz w:val="26"/>
          <w:szCs w:val="26"/>
        </w:rPr>
        <w:t>-</w:t>
      </w:r>
      <w:r w:rsidR="001651C6" w:rsidRPr="00331EB3">
        <w:rPr>
          <w:rFonts w:cs="Times New Roman"/>
          <w:sz w:val="26"/>
          <w:szCs w:val="26"/>
          <w:shd w:val="clear" w:color="auto" w:fill="FFFFFF"/>
        </w:rPr>
        <w:t xml:space="preserve"> </w:t>
      </w:r>
      <w:r w:rsidR="002A1961" w:rsidRPr="00331EB3">
        <w:rPr>
          <w:rFonts w:cs="Times New Roman"/>
          <w:sz w:val="26"/>
          <w:szCs w:val="26"/>
          <w:shd w:val="clear" w:color="auto" w:fill="FFFFFF"/>
        </w:rPr>
        <w:tab/>
      </w:r>
      <w:r w:rsidR="001651C6" w:rsidRPr="00331EB3">
        <w:rPr>
          <w:rFonts w:cs="Times New Roman"/>
          <w:sz w:val="26"/>
          <w:szCs w:val="26"/>
          <w:shd w:val="clear" w:color="auto" w:fill="FFFFFF"/>
        </w:rPr>
        <w:t>a person sent on a religious expedition to convert local inhabitants.</w:t>
      </w:r>
    </w:p>
    <w:p w14:paraId="5F3018B5" w14:textId="77777777" w:rsidR="00B56BCF" w:rsidRPr="00331EB3" w:rsidRDefault="00B56BCF" w:rsidP="002A1961">
      <w:pPr>
        <w:spacing w:after="0" w:line="240" w:lineRule="auto"/>
        <w:rPr>
          <w:rFonts w:cs="Times New Roman"/>
          <w:sz w:val="26"/>
          <w:szCs w:val="26"/>
        </w:rPr>
      </w:pPr>
    </w:p>
    <w:p w14:paraId="5330BCE8" w14:textId="32CE7866"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revenue-</w:t>
      </w:r>
      <w:r w:rsidR="001651C6" w:rsidRPr="00331EB3">
        <w:rPr>
          <w:rFonts w:cs="Times New Roman"/>
          <w:sz w:val="26"/>
          <w:szCs w:val="26"/>
          <w:shd w:val="clear" w:color="auto" w:fill="FFFFFF"/>
        </w:rPr>
        <w:t xml:space="preserve"> </w:t>
      </w:r>
      <w:r w:rsidR="002A1961" w:rsidRPr="00331EB3">
        <w:rPr>
          <w:rFonts w:cs="Times New Roman"/>
          <w:sz w:val="26"/>
          <w:szCs w:val="26"/>
          <w:shd w:val="clear" w:color="auto" w:fill="FFFFFF"/>
        </w:rPr>
        <w:tab/>
      </w:r>
      <w:r w:rsidR="001651C6" w:rsidRPr="00331EB3">
        <w:rPr>
          <w:rFonts w:cs="Times New Roman"/>
          <w:sz w:val="26"/>
          <w:szCs w:val="26"/>
          <w:shd w:val="clear" w:color="auto" w:fill="FFFFFF"/>
        </w:rPr>
        <w:t xml:space="preserve"> income that a business has from the sale of goods and services to customers</w:t>
      </w:r>
    </w:p>
    <w:p w14:paraId="7A887A0B" w14:textId="35EDBD24" w:rsidR="00B56BCF" w:rsidRPr="00331EB3" w:rsidRDefault="00ED2F6A" w:rsidP="002A1961">
      <w:pPr>
        <w:spacing w:after="0" w:line="240" w:lineRule="auto"/>
        <w:rPr>
          <w:rFonts w:cs="Times New Roman"/>
          <w:sz w:val="26"/>
          <w:szCs w:val="26"/>
        </w:rPr>
      </w:pPr>
      <w:r w:rsidRPr="00331EB3">
        <w:rPr>
          <w:rFonts w:cs="Times New Roman"/>
          <w:b/>
          <w:noProof/>
          <w:sz w:val="26"/>
          <w:szCs w:val="26"/>
          <w:u w:val="single"/>
          <w:shd w:val="clear" w:color="auto" w:fill="FFFFFF"/>
        </w:rPr>
        <w:lastRenderedPageBreak/>
        <w:drawing>
          <wp:anchor distT="0" distB="0" distL="114300" distR="114300" simplePos="0" relativeHeight="251659264" behindDoc="0" locked="0" layoutInCell="1" allowOverlap="1" wp14:anchorId="2D8576A6" wp14:editId="601385D1">
            <wp:simplePos x="0" y="0"/>
            <wp:positionH relativeFrom="column">
              <wp:posOffset>3475990</wp:posOffset>
            </wp:positionH>
            <wp:positionV relativeFrom="paragraph">
              <wp:posOffset>86995</wp:posOffset>
            </wp:positionV>
            <wp:extent cx="2728595" cy="1542415"/>
            <wp:effectExtent l="0" t="0" r="0" b="6985"/>
            <wp:wrapTight wrapText="bothSides">
              <wp:wrapPolygon edited="0">
                <wp:start x="0" y="0"/>
                <wp:lineTo x="0" y="21342"/>
                <wp:lineTo x="21313" y="21342"/>
                <wp:lineTo x="21313" y="0"/>
                <wp:lineTo x="0" y="0"/>
              </wp:wrapPolygon>
            </wp:wrapTight>
            <wp:docPr id="2" name="Picture 2" descr="https://upload.wikimedia.org/wikipedia/commons/4/46/Triangular_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6/Triangular_tra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8595"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EE0E5" w14:textId="49FB8BB0" w:rsidR="002A1961" w:rsidRPr="00331EB3" w:rsidRDefault="00B56BCF" w:rsidP="002A1961">
      <w:pPr>
        <w:rPr>
          <w:rFonts w:cs="Times New Roman"/>
          <w:sz w:val="26"/>
          <w:szCs w:val="26"/>
        </w:rPr>
      </w:pPr>
      <w:r w:rsidRPr="00331EB3">
        <w:rPr>
          <w:rFonts w:cs="Times New Roman"/>
          <w:b/>
          <w:sz w:val="26"/>
          <w:szCs w:val="26"/>
          <w:u w:val="single"/>
        </w:rPr>
        <w:t>triangle trade route</w:t>
      </w:r>
      <w:r w:rsidRPr="00331EB3">
        <w:rPr>
          <w:rFonts w:cs="Times New Roman"/>
          <w:sz w:val="26"/>
          <w:szCs w:val="26"/>
        </w:rPr>
        <w:t>-</w:t>
      </w:r>
      <w:r w:rsidR="001651C6" w:rsidRPr="00331EB3">
        <w:rPr>
          <w:rFonts w:cs="Times New Roman"/>
          <w:sz w:val="26"/>
          <w:szCs w:val="26"/>
        </w:rPr>
        <w:t xml:space="preserve"> </w:t>
      </w:r>
    </w:p>
    <w:p w14:paraId="60237D89" w14:textId="680194F7" w:rsidR="00B56BCF" w:rsidRPr="00331EB3" w:rsidRDefault="002A1961" w:rsidP="00ED2F6A">
      <w:pPr>
        <w:rPr>
          <w:rFonts w:eastAsia="Times New Roman" w:cs="Times New Roman"/>
          <w:sz w:val="26"/>
          <w:szCs w:val="26"/>
        </w:rPr>
      </w:pPr>
      <w:r w:rsidRPr="00331EB3">
        <w:rPr>
          <w:rFonts w:eastAsia="Times New Roman" w:cs="Times New Roman"/>
          <w:sz w:val="26"/>
          <w:szCs w:val="26"/>
          <w:shd w:val="clear" w:color="auto" w:fill="FFFFFF"/>
        </w:rPr>
        <w:t>a pattern of colonial commerce in which slaves were bought on the African Gold Coast with New England rum and then traded in the West Indies for sugar or molasses, which was brought back to New England to be manufactured into rum.</w:t>
      </w:r>
    </w:p>
    <w:p w14:paraId="4C93D1A7" w14:textId="77777777" w:rsidR="00B56BCF" w:rsidRPr="00331EB3" w:rsidRDefault="00B56BCF" w:rsidP="002A1961">
      <w:pPr>
        <w:spacing w:after="0" w:line="240" w:lineRule="auto"/>
        <w:rPr>
          <w:rFonts w:cs="Times New Roman"/>
          <w:sz w:val="26"/>
          <w:szCs w:val="26"/>
        </w:rPr>
      </w:pPr>
      <w:r w:rsidRPr="00331EB3">
        <w:rPr>
          <w:rFonts w:cs="Times New Roman"/>
          <w:b/>
          <w:sz w:val="26"/>
          <w:szCs w:val="26"/>
          <w:u w:val="single"/>
        </w:rPr>
        <w:t>repeal</w:t>
      </w:r>
      <w:r w:rsidRPr="00331EB3">
        <w:rPr>
          <w:rFonts w:cs="Times New Roman"/>
          <w:sz w:val="26"/>
          <w:szCs w:val="26"/>
        </w:rPr>
        <w:t>-</w:t>
      </w:r>
      <w:r w:rsidR="001651C6" w:rsidRPr="00331EB3">
        <w:rPr>
          <w:rFonts w:cs="Times New Roman"/>
          <w:sz w:val="26"/>
          <w:szCs w:val="26"/>
        </w:rPr>
        <w:t xml:space="preserve"> </w:t>
      </w:r>
      <w:r w:rsidR="002A1961" w:rsidRPr="00331EB3">
        <w:rPr>
          <w:rFonts w:cs="Times New Roman"/>
          <w:sz w:val="26"/>
          <w:szCs w:val="26"/>
        </w:rPr>
        <w:tab/>
      </w:r>
      <w:r w:rsidR="002A1961" w:rsidRPr="00331EB3">
        <w:rPr>
          <w:rFonts w:cs="Times New Roman"/>
          <w:sz w:val="26"/>
          <w:szCs w:val="26"/>
        </w:rPr>
        <w:tab/>
      </w:r>
      <w:r w:rsidR="001651C6" w:rsidRPr="00331EB3">
        <w:rPr>
          <w:rFonts w:cs="Times New Roman"/>
          <w:sz w:val="26"/>
          <w:szCs w:val="26"/>
          <w:shd w:val="clear" w:color="auto" w:fill="FFFFFF"/>
        </w:rPr>
        <w:t>revoke or annul a law of governmental act.</w:t>
      </w:r>
    </w:p>
    <w:p w14:paraId="5DDEC830" w14:textId="77777777" w:rsidR="00B56BCF" w:rsidRPr="00331EB3" w:rsidRDefault="00B56BCF" w:rsidP="002A1961">
      <w:pPr>
        <w:spacing w:after="0" w:line="240" w:lineRule="auto"/>
        <w:rPr>
          <w:rFonts w:cs="Times New Roman"/>
          <w:sz w:val="26"/>
          <w:szCs w:val="26"/>
        </w:rPr>
      </w:pPr>
    </w:p>
    <w:p w14:paraId="46B2AF15"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monopoly</w:t>
      </w:r>
      <w:r w:rsidRPr="00331EB3">
        <w:rPr>
          <w:rFonts w:cs="Times New Roman"/>
          <w:sz w:val="26"/>
          <w:szCs w:val="26"/>
        </w:rPr>
        <w:t>-</w:t>
      </w:r>
      <w:r w:rsidR="001651C6" w:rsidRPr="00331EB3">
        <w:rPr>
          <w:rFonts w:cs="Times New Roman"/>
          <w:sz w:val="26"/>
          <w:szCs w:val="26"/>
        </w:rPr>
        <w:t xml:space="preserve"> </w:t>
      </w:r>
      <w:r w:rsidR="002A1961" w:rsidRPr="00331EB3">
        <w:rPr>
          <w:rFonts w:cs="Times New Roman"/>
          <w:sz w:val="26"/>
          <w:szCs w:val="26"/>
        </w:rPr>
        <w:tab/>
      </w:r>
      <w:r w:rsidR="001651C6" w:rsidRPr="00331EB3">
        <w:rPr>
          <w:rFonts w:cs="Times New Roman"/>
          <w:sz w:val="26"/>
          <w:szCs w:val="26"/>
        </w:rPr>
        <w:t xml:space="preserve">One company </w:t>
      </w:r>
      <w:r w:rsidR="001651C6" w:rsidRPr="00331EB3">
        <w:rPr>
          <w:rFonts w:cs="Times New Roman"/>
          <w:sz w:val="26"/>
          <w:szCs w:val="26"/>
          <w:shd w:val="clear" w:color="auto" w:fill="FFFFFF"/>
        </w:rPr>
        <w:t>is the sole provider of a particular good or service</w:t>
      </w:r>
    </w:p>
    <w:p w14:paraId="4FF383B5" w14:textId="77777777" w:rsidR="00B56BCF" w:rsidRPr="00331EB3" w:rsidRDefault="00B56BCF" w:rsidP="002A1961">
      <w:pPr>
        <w:spacing w:after="0" w:line="240" w:lineRule="auto"/>
        <w:rPr>
          <w:rFonts w:cs="Times New Roman"/>
          <w:sz w:val="26"/>
          <w:szCs w:val="26"/>
        </w:rPr>
      </w:pPr>
    </w:p>
    <w:p w14:paraId="4C1090BE"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inflation-</w:t>
      </w:r>
      <w:r w:rsidR="001651C6" w:rsidRPr="00331EB3">
        <w:rPr>
          <w:rFonts w:cs="Times New Roman"/>
          <w:sz w:val="26"/>
          <w:szCs w:val="26"/>
          <w:shd w:val="clear" w:color="auto" w:fill="FFFFFF"/>
        </w:rPr>
        <w:t xml:space="preserve"> </w:t>
      </w:r>
      <w:r w:rsidR="001651C6" w:rsidRPr="00331EB3">
        <w:rPr>
          <w:rFonts w:cs="Times New Roman"/>
          <w:sz w:val="26"/>
          <w:szCs w:val="26"/>
        </w:rPr>
        <w:t> </w:t>
      </w:r>
      <w:r w:rsidR="002A1961" w:rsidRPr="00331EB3">
        <w:rPr>
          <w:rFonts w:cs="Times New Roman"/>
          <w:sz w:val="26"/>
          <w:szCs w:val="26"/>
        </w:rPr>
        <w:tab/>
      </w:r>
      <w:r w:rsidR="001651C6" w:rsidRPr="00331EB3">
        <w:rPr>
          <w:rFonts w:cs="Times New Roman"/>
          <w:sz w:val="26"/>
          <w:szCs w:val="26"/>
          <w:shd w:val="clear" w:color="auto" w:fill="FFFFFF"/>
        </w:rPr>
        <w:t>sustained increase in the general level of prices for goods and services.</w:t>
      </w:r>
    </w:p>
    <w:p w14:paraId="328DA8A2" w14:textId="77777777" w:rsidR="00D25E5B" w:rsidRPr="00331EB3" w:rsidRDefault="00D25E5B" w:rsidP="002A1961">
      <w:pPr>
        <w:spacing w:after="0" w:line="240" w:lineRule="auto"/>
        <w:rPr>
          <w:rFonts w:cs="Times New Roman"/>
          <w:sz w:val="26"/>
          <w:szCs w:val="26"/>
        </w:rPr>
      </w:pPr>
    </w:p>
    <w:p w14:paraId="7F8B1FFF" w14:textId="77777777" w:rsidR="00B56BCF" w:rsidRPr="00331EB3" w:rsidRDefault="00B56BCF" w:rsidP="002A1961">
      <w:pPr>
        <w:spacing w:after="0" w:line="240" w:lineRule="auto"/>
        <w:ind w:left="2160" w:hanging="2160"/>
        <w:rPr>
          <w:rFonts w:cs="Times New Roman"/>
          <w:sz w:val="26"/>
          <w:szCs w:val="26"/>
        </w:rPr>
      </w:pPr>
      <w:r w:rsidRPr="00331EB3">
        <w:rPr>
          <w:rFonts w:cs="Times New Roman"/>
          <w:b/>
          <w:sz w:val="26"/>
          <w:szCs w:val="26"/>
          <w:u w:val="single"/>
        </w:rPr>
        <w:t>entrepreneur</w:t>
      </w:r>
      <w:r w:rsidRPr="00331EB3">
        <w:rPr>
          <w:rFonts w:cs="Times New Roman"/>
          <w:sz w:val="26"/>
          <w:szCs w:val="26"/>
        </w:rPr>
        <w:t>-</w:t>
      </w:r>
      <w:r w:rsidR="001651C6" w:rsidRPr="00331EB3">
        <w:rPr>
          <w:rFonts w:cs="Times New Roman"/>
          <w:sz w:val="26"/>
          <w:szCs w:val="26"/>
        </w:rPr>
        <w:t xml:space="preserve"> </w:t>
      </w:r>
      <w:r w:rsidR="002A1961" w:rsidRPr="00331EB3">
        <w:rPr>
          <w:rFonts w:cs="Times New Roman"/>
          <w:sz w:val="26"/>
          <w:szCs w:val="26"/>
        </w:rPr>
        <w:tab/>
      </w:r>
      <w:r w:rsidR="001651C6" w:rsidRPr="00331EB3">
        <w:rPr>
          <w:rFonts w:cs="Times New Roman"/>
          <w:sz w:val="26"/>
          <w:szCs w:val="26"/>
          <w:shd w:val="clear" w:color="auto" w:fill="FFFFFF"/>
        </w:rPr>
        <w:t>a person who organizes and operates a business or multiple  businesses</w:t>
      </w:r>
    </w:p>
    <w:p w14:paraId="6712230A" w14:textId="77777777" w:rsidR="00ED2F6A" w:rsidRPr="00331EB3" w:rsidRDefault="00ED2F6A" w:rsidP="002A1961">
      <w:pPr>
        <w:spacing w:after="0" w:line="240" w:lineRule="auto"/>
        <w:rPr>
          <w:rFonts w:cs="Times New Roman"/>
          <w:sz w:val="26"/>
          <w:szCs w:val="26"/>
        </w:rPr>
      </w:pPr>
    </w:p>
    <w:p w14:paraId="104931AF" w14:textId="77777777" w:rsidR="002A1961" w:rsidRPr="00331EB3" w:rsidRDefault="00B56BCF" w:rsidP="002A1961">
      <w:pPr>
        <w:spacing w:after="0" w:line="240" w:lineRule="auto"/>
        <w:rPr>
          <w:rFonts w:cs="Times New Roman"/>
          <w:sz w:val="26"/>
          <w:szCs w:val="26"/>
        </w:rPr>
      </w:pPr>
      <w:r w:rsidRPr="00331EB3">
        <w:rPr>
          <w:rFonts w:cs="Times New Roman"/>
          <w:b/>
          <w:sz w:val="26"/>
          <w:szCs w:val="26"/>
          <w:u w:val="single"/>
        </w:rPr>
        <w:t>joint stock company-</w:t>
      </w:r>
      <w:r w:rsidR="001651C6" w:rsidRPr="00331EB3">
        <w:rPr>
          <w:rFonts w:cs="Times New Roman"/>
          <w:sz w:val="26"/>
          <w:szCs w:val="26"/>
        </w:rPr>
        <w:t xml:space="preserve"> </w:t>
      </w:r>
    </w:p>
    <w:p w14:paraId="209AFB2F" w14:textId="0478809C" w:rsidR="00B56BCF" w:rsidRPr="00331EB3" w:rsidRDefault="001651C6" w:rsidP="00ED2F6A">
      <w:pPr>
        <w:spacing w:after="0" w:line="240" w:lineRule="auto"/>
        <w:ind w:left="2160"/>
        <w:rPr>
          <w:rFonts w:cs="Times New Roman"/>
          <w:sz w:val="26"/>
          <w:szCs w:val="26"/>
        </w:rPr>
      </w:pPr>
      <w:r w:rsidRPr="00331EB3">
        <w:rPr>
          <w:rFonts w:cs="Times New Roman"/>
          <w:sz w:val="26"/>
          <w:szCs w:val="26"/>
          <w:shd w:val="clear" w:color="auto" w:fill="FFFFFF"/>
        </w:rPr>
        <w:t>a business where different stocks can be bought and owned by shareholders</w:t>
      </w:r>
    </w:p>
    <w:p w14:paraId="29496E5A" w14:textId="1FBCB31B" w:rsidR="00D25E5B" w:rsidRPr="00331EB3" w:rsidRDefault="00B56BCF" w:rsidP="00ED2F6A">
      <w:pPr>
        <w:spacing w:after="0" w:line="240" w:lineRule="auto"/>
        <w:ind w:left="2160" w:hanging="2160"/>
        <w:rPr>
          <w:rFonts w:cs="Times New Roman"/>
          <w:sz w:val="26"/>
          <w:szCs w:val="26"/>
        </w:rPr>
      </w:pPr>
      <w:r w:rsidRPr="00331EB3">
        <w:rPr>
          <w:rFonts w:cs="Times New Roman"/>
          <w:b/>
          <w:sz w:val="26"/>
          <w:szCs w:val="26"/>
          <w:u w:val="single"/>
        </w:rPr>
        <w:t>mercantilism-</w:t>
      </w:r>
      <w:r w:rsidR="001651C6" w:rsidRPr="00331EB3">
        <w:rPr>
          <w:rFonts w:cs="Times New Roman"/>
          <w:sz w:val="26"/>
          <w:szCs w:val="26"/>
        </w:rPr>
        <w:t xml:space="preserve"> </w:t>
      </w:r>
      <w:r w:rsidR="002A1961" w:rsidRPr="00331EB3">
        <w:rPr>
          <w:rFonts w:cs="Times New Roman"/>
          <w:sz w:val="26"/>
          <w:szCs w:val="26"/>
          <w:shd w:val="clear" w:color="auto" w:fill="FFFFFF"/>
        </w:rPr>
        <w:tab/>
      </w:r>
      <w:r w:rsidR="001651C6" w:rsidRPr="00331EB3">
        <w:rPr>
          <w:rFonts w:cs="Times New Roman"/>
          <w:sz w:val="26"/>
          <w:szCs w:val="26"/>
          <w:shd w:val="clear" w:color="auto" w:fill="FFFFFF"/>
        </w:rPr>
        <w:t>a system in which a country attempts to amass wealth through trade with other countries, focus on export rather than import.</w:t>
      </w:r>
    </w:p>
    <w:p w14:paraId="011B4DBD" w14:textId="77777777" w:rsidR="002A1961" w:rsidRPr="00331EB3" w:rsidRDefault="00B56BCF" w:rsidP="002A1961">
      <w:pPr>
        <w:spacing w:after="0" w:line="240" w:lineRule="auto"/>
        <w:rPr>
          <w:rFonts w:cs="Times New Roman"/>
          <w:sz w:val="26"/>
          <w:szCs w:val="26"/>
        </w:rPr>
      </w:pPr>
      <w:r w:rsidRPr="00331EB3">
        <w:rPr>
          <w:rFonts w:cs="Times New Roman"/>
          <w:b/>
          <w:sz w:val="26"/>
          <w:szCs w:val="26"/>
          <w:u w:val="single"/>
        </w:rPr>
        <w:t>tariff-</w:t>
      </w:r>
      <w:r w:rsidR="001651C6" w:rsidRPr="00331EB3">
        <w:rPr>
          <w:rFonts w:cs="Times New Roman"/>
          <w:b/>
          <w:sz w:val="26"/>
          <w:szCs w:val="26"/>
          <w:u w:val="single"/>
        </w:rPr>
        <w:t xml:space="preserve"> </w:t>
      </w:r>
      <w:r w:rsidR="002A1961" w:rsidRPr="00331EB3">
        <w:rPr>
          <w:sz w:val="26"/>
          <w:szCs w:val="26"/>
        </w:rPr>
        <w:tab/>
      </w:r>
      <w:r w:rsidR="002A1961" w:rsidRPr="00331EB3">
        <w:rPr>
          <w:sz w:val="26"/>
          <w:szCs w:val="26"/>
        </w:rPr>
        <w:tab/>
      </w:r>
      <w:r w:rsidR="001651C6" w:rsidRPr="00331EB3">
        <w:rPr>
          <w:sz w:val="26"/>
          <w:szCs w:val="26"/>
        </w:rPr>
        <w:t> </w:t>
      </w:r>
      <w:r w:rsidR="001651C6" w:rsidRPr="00331EB3">
        <w:rPr>
          <w:rFonts w:cs="Times New Roman"/>
          <w:sz w:val="26"/>
          <w:szCs w:val="26"/>
          <w:shd w:val="clear" w:color="auto" w:fill="FFFFFF"/>
        </w:rPr>
        <w:t>a tax on imports or exports</w:t>
      </w:r>
    </w:p>
    <w:p w14:paraId="0F81F360" w14:textId="77777777" w:rsidR="002A1961" w:rsidRPr="00331EB3" w:rsidRDefault="002A1961" w:rsidP="002A1961">
      <w:pPr>
        <w:spacing w:after="0" w:line="240" w:lineRule="auto"/>
        <w:rPr>
          <w:rFonts w:cs="Times New Roman"/>
          <w:sz w:val="26"/>
          <w:szCs w:val="26"/>
        </w:rPr>
      </w:pPr>
    </w:p>
    <w:p w14:paraId="076267B2" w14:textId="77777777" w:rsidR="002A1961" w:rsidRPr="00331EB3" w:rsidRDefault="00B56BCF" w:rsidP="002A1961">
      <w:pPr>
        <w:rPr>
          <w:rFonts w:cs="Times New Roman"/>
          <w:b/>
          <w:bCs/>
          <w:sz w:val="26"/>
          <w:szCs w:val="26"/>
          <w:shd w:val="clear" w:color="auto" w:fill="FFFFFF"/>
        </w:rPr>
      </w:pPr>
      <w:r w:rsidRPr="00331EB3">
        <w:rPr>
          <w:rFonts w:cs="Times New Roman"/>
          <w:b/>
          <w:sz w:val="26"/>
          <w:szCs w:val="26"/>
          <w:u w:val="single"/>
        </w:rPr>
        <w:t>Columbian exchange-</w:t>
      </w:r>
      <w:r w:rsidR="001651C6" w:rsidRPr="00331EB3">
        <w:rPr>
          <w:rFonts w:cs="Times New Roman"/>
          <w:b/>
          <w:bCs/>
          <w:sz w:val="26"/>
          <w:szCs w:val="26"/>
          <w:shd w:val="clear" w:color="auto" w:fill="FFFFFF"/>
        </w:rPr>
        <w:t xml:space="preserve"> </w:t>
      </w:r>
    </w:p>
    <w:p w14:paraId="1CCF9B9A" w14:textId="07C38421" w:rsidR="002A1961" w:rsidRPr="00331EB3" w:rsidRDefault="002A1961" w:rsidP="00ED2F6A">
      <w:pPr>
        <w:ind w:left="2160"/>
        <w:rPr>
          <w:rFonts w:eastAsia="Times New Roman" w:cs="Times New Roman"/>
          <w:sz w:val="26"/>
          <w:szCs w:val="26"/>
        </w:rPr>
      </w:pPr>
      <w:r w:rsidRPr="00331EB3">
        <w:rPr>
          <w:rFonts w:eastAsia="Times New Roman" w:cs="Times New Roman"/>
          <w:color w:val="222222"/>
          <w:sz w:val="26"/>
          <w:szCs w:val="26"/>
          <w:shd w:val="clear" w:color="auto" w:fill="FFFFFF"/>
        </w:rPr>
        <w:t>a period of cultural and biological </w:t>
      </w:r>
      <w:r w:rsidRPr="00331EB3">
        <w:rPr>
          <w:rFonts w:eastAsia="Times New Roman" w:cs="Times New Roman"/>
          <w:b/>
          <w:bCs/>
          <w:color w:val="222222"/>
          <w:sz w:val="26"/>
          <w:szCs w:val="26"/>
          <w:shd w:val="clear" w:color="auto" w:fill="FFFFFF"/>
        </w:rPr>
        <w:t>exchanges</w:t>
      </w:r>
      <w:r w:rsidRPr="00331EB3">
        <w:rPr>
          <w:rFonts w:eastAsia="Times New Roman" w:cs="Times New Roman"/>
          <w:color w:val="222222"/>
          <w:sz w:val="26"/>
          <w:szCs w:val="26"/>
          <w:shd w:val="clear" w:color="auto" w:fill="FFFFFF"/>
        </w:rPr>
        <w:t> between the New and Old Worlds. </w:t>
      </w:r>
      <w:r w:rsidRPr="00331EB3">
        <w:rPr>
          <w:rFonts w:eastAsia="Times New Roman" w:cs="Times New Roman"/>
          <w:b/>
          <w:bCs/>
          <w:color w:val="222222"/>
          <w:sz w:val="26"/>
          <w:szCs w:val="26"/>
          <w:shd w:val="clear" w:color="auto" w:fill="FFFFFF"/>
        </w:rPr>
        <w:t>Exchanges</w:t>
      </w:r>
      <w:r w:rsidRPr="00331EB3">
        <w:rPr>
          <w:rFonts w:eastAsia="Times New Roman" w:cs="Times New Roman"/>
          <w:color w:val="222222"/>
          <w:sz w:val="26"/>
          <w:szCs w:val="26"/>
          <w:shd w:val="clear" w:color="auto" w:fill="FFFFFF"/>
        </w:rPr>
        <w:t> of plants, animals, diseases and technology transformed European and Native American ways of life.</w:t>
      </w:r>
    </w:p>
    <w:p w14:paraId="63911898" w14:textId="77777777" w:rsidR="002A1961" w:rsidRPr="00331EB3" w:rsidRDefault="002A1961" w:rsidP="002A1961">
      <w:pPr>
        <w:spacing w:after="0" w:line="240" w:lineRule="auto"/>
        <w:rPr>
          <w:rFonts w:cs="Times New Roman"/>
          <w:b/>
          <w:sz w:val="26"/>
          <w:szCs w:val="26"/>
          <w:u w:val="single"/>
        </w:rPr>
      </w:pPr>
      <w:r w:rsidRPr="00331EB3">
        <w:rPr>
          <w:rFonts w:cs="Times New Roman"/>
          <w:b/>
          <w:sz w:val="26"/>
          <w:szCs w:val="26"/>
          <w:u w:val="single"/>
        </w:rPr>
        <w:t xml:space="preserve">Commercial Revolution – </w:t>
      </w:r>
    </w:p>
    <w:p w14:paraId="50695B28" w14:textId="77777777" w:rsidR="001D600A" w:rsidRPr="00331EB3" w:rsidRDefault="002A1961" w:rsidP="002A1961">
      <w:pPr>
        <w:spacing w:after="0" w:line="240" w:lineRule="auto"/>
        <w:ind w:left="2160"/>
        <w:rPr>
          <w:rFonts w:eastAsia="Times New Roman" w:cs="Times New Roman"/>
          <w:b/>
          <w:bCs/>
          <w:color w:val="222222"/>
          <w:sz w:val="26"/>
          <w:szCs w:val="26"/>
          <w:shd w:val="clear" w:color="auto" w:fill="FFFFFF"/>
        </w:rPr>
      </w:pPr>
      <w:r w:rsidRPr="00331EB3">
        <w:rPr>
          <w:rFonts w:eastAsia="Times New Roman" w:cs="Times New Roman"/>
          <w:color w:val="222222"/>
          <w:sz w:val="26"/>
          <w:szCs w:val="26"/>
          <w:shd w:val="clear" w:color="auto" w:fill="FFFFFF"/>
        </w:rPr>
        <w:t>a period of European economic expansion, colonialism, and mercantilism which lasted from approximately the late 13th century until the early 18th century. It was succeeded in the mid-18th century by the Industrial </w:t>
      </w:r>
      <w:r w:rsidRPr="00331EB3">
        <w:rPr>
          <w:rFonts w:eastAsia="Times New Roman" w:cs="Times New Roman"/>
          <w:b/>
          <w:bCs/>
          <w:color w:val="222222"/>
          <w:sz w:val="26"/>
          <w:szCs w:val="26"/>
          <w:shd w:val="clear" w:color="auto" w:fill="FFFFFF"/>
        </w:rPr>
        <w:t>Revolution</w:t>
      </w:r>
    </w:p>
    <w:p w14:paraId="00821629" w14:textId="77777777" w:rsidR="00ED2F6A" w:rsidRPr="00331EB3" w:rsidRDefault="00ED2F6A" w:rsidP="002A1961">
      <w:pPr>
        <w:spacing w:after="0" w:line="240" w:lineRule="auto"/>
        <w:ind w:left="2160"/>
        <w:rPr>
          <w:rFonts w:cs="Times New Roman"/>
          <w:sz w:val="26"/>
          <w:szCs w:val="26"/>
        </w:rPr>
      </w:pPr>
    </w:p>
    <w:p w14:paraId="1998D759" w14:textId="77777777" w:rsidR="00ED2F6A" w:rsidRPr="00331EB3" w:rsidRDefault="00ED2F6A" w:rsidP="002A1961">
      <w:pPr>
        <w:spacing w:after="0" w:line="240" w:lineRule="auto"/>
        <w:ind w:left="2160"/>
        <w:rPr>
          <w:rFonts w:cs="Times New Roman"/>
          <w:sz w:val="26"/>
          <w:szCs w:val="26"/>
        </w:rPr>
      </w:pPr>
    </w:p>
    <w:p w14:paraId="178A2A82" w14:textId="5D1EF945" w:rsidR="00ED2F6A" w:rsidRPr="00331EB3" w:rsidRDefault="00ED2F6A" w:rsidP="00ED2F6A">
      <w:pPr>
        <w:spacing w:after="0" w:line="240" w:lineRule="auto"/>
        <w:jc w:val="center"/>
        <w:rPr>
          <w:rFonts w:cs="Times New Roman"/>
          <w:b/>
          <w:sz w:val="26"/>
          <w:szCs w:val="26"/>
          <w:u w:val="single"/>
        </w:rPr>
      </w:pPr>
      <w:r w:rsidRPr="00331EB3">
        <w:rPr>
          <w:rFonts w:cs="Times New Roman"/>
          <w:b/>
          <w:sz w:val="26"/>
          <w:szCs w:val="26"/>
          <w:u w:val="single"/>
        </w:rPr>
        <w:t>CH 18: Absolutism</w:t>
      </w:r>
    </w:p>
    <w:p w14:paraId="3DD71F88" w14:textId="77777777" w:rsidR="00ED2F6A" w:rsidRPr="00331EB3" w:rsidRDefault="00ED2F6A" w:rsidP="00ED2F6A">
      <w:pPr>
        <w:spacing w:after="0" w:line="240" w:lineRule="auto"/>
        <w:ind w:left="2160"/>
        <w:jc w:val="center"/>
        <w:rPr>
          <w:rFonts w:cs="Times New Roman"/>
          <w:b/>
          <w:sz w:val="26"/>
          <w:szCs w:val="26"/>
          <w:u w:val="single"/>
        </w:rPr>
      </w:pPr>
    </w:p>
    <w:p w14:paraId="6A557C40" w14:textId="15A9CA76" w:rsidR="00ED2F6A" w:rsidRPr="00331EB3" w:rsidRDefault="00ED2F6A" w:rsidP="00331EB3">
      <w:pPr>
        <w:spacing w:after="0" w:line="240" w:lineRule="auto"/>
        <w:ind w:left="2880" w:hanging="2880"/>
        <w:rPr>
          <w:rFonts w:cs="Times New Roman"/>
          <w:sz w:val="26"/>
          <w:szCs w:val="26"/>
          <w:shd w:val="clear" w:color="auto" w:fill="FFFFFF"/>
        </w:rPr>
      </w:pPr>
      <w:r w:rsidRPr="00331EB3">
        <w:rPr>
          <w:rFonts w:cs="Times New Roman"/>
          <w:b/>
          <w:sz w:val="26"/>
          <w:szCs w:val="26"/>
          <w:u w:val="single"/>
        </w:rPr>
        <w:t>Absolute Monarch</w:t>
      </w:r>
      <w:r w:rsidRPr="00331EB3">
        <w:rPr>
          <w:rFonts w:cs="Times New Roman"/>
          <w:sz w:val="26"/>
          <w:szCs w:val="26"/>
        </w:rPr>
        <w:t xml:space="preserve">- </w:t>
      </w:r>
      <w:r w:rsidRPr="00331EB3">
        <w:rPr>
          <w:rFonts w:cs="Times New Roman"/>
          <w:sz w:val="26"/>
          <w:szCs w:val="26"/>
        </w:rPr>
        <w:tab/>
      </w:r>
      <w:r w:rsidRPr="00331EB3">
        <w:rPr>
          <w:rFonts w:cs="Times New Roman"/>
          <w:sz w:val="26"/>
          <w:szCs w:val="26"/>
          <w:shd w:val="clear" w:color="auto" w:fill="FFFFFF"/>
        </w:rPr>
        <w:t>form of government in which the</w:t>
      </w:r>
      <w:r w:rsidRPr="00331EB3">
        <w:rPr>
          <w:rStyle w:val="apple-converted-space"/>
          <w:rFonts w:cs="Times New Roman"/>
          <w:sz w:val="26"/>
          <w:szCs w:val="26"/>
          <w:shd w:val="clear" w:color="auto" w:fill="FFFFFF"/>
        </w:rPr>
        <w:t> </w:t>
      </w:r>
      <w:r w:rsidRPr="00331EB3">
        <w:rPr>
          <w:rFonts w:cs="Times New Roman"/>
          <w:bCs/>
          <w:sz w:val="26"/>
          <w:szCs w:val="26"/>
          <w:shd w:val="clear" w:color="auto" w:fill="FFFFFF"/>
        </w:rPr>
        <w:t>ruler</w:t>
      </w:r>
      <w:r w:rsidRPr="00331EB3">
        <w:rPr>
          <w:rStyle w:val="apple-converted-space"/>
          <w:rFonts w:cs="Times New Roman"/>
          <w:sz w:val="26"/>
          <w:szCs w:val="26"/>
          <w:shd w:val="clear" w:color="auto" w:fill="FFFFFF"/>
        </w:rPr>
        <w:t> </w:t>
      </w:r>
      <w:r w:rsidRPr="00331EB3">
        <w:rPr>
          <w:rFonts w:cs="Times New Roman"/>
          <w:sz w:val="26"/>
          <w:szCs w:val="26"/>
          <w:shd w:val="clear" w:color="auto" w:fill="FFFFFF"/>
        </w:rPr>
        <w:t>has unrestricted political</w:t>
      </w:r>
      <w:r w:rsidRPr="00331EB3">
        <w:rPr>
          <w:rFonts w:cs="Times New Roman"/>
          <w:bCs/>
          <w:sz w:val="26"/>
          <w:szCs w:val="26"/>
          <w:shd w:val="clear" w:color="auto" w:fill="FFFFFF"/>
        </w:rPr>
        <w:t xml:space="preserve"> </w:t>
      </w:r>
      <w:r w:rsidRPr="00331EB3">
        <w:rPr>
          <w:rFonts w:cs="Times New Roman"/>
          <w:sz w:val="26"/>
          <w:szCs w:val="26"/>
          <w:shd w:val="clear" w:color="auto" w:fill="FFFFFF"/>
        </w:rPr>
        <w:t>power among his or her people</w:t>
      </w:r>
    </w:p>
    <w:p w14:paraId="6C8C8867" w14:textId="77777777" w:rsidR="00ED2F6A" w:rsidRPr="00331EB3" w:rsidRDefault="00ED2F6A" w:rsidP="00ED2F6A">
      <w:pPr>
        <w:ind w:left="2160" w:hanging="2160"/>
        <w:rPr>
          <w:rFonts w:eastAsia="Times New Roman" w:cs="Times New Roman"/>
          <w:sz w:val="26"/>
          <w:szCs w:val="26"/>
        </w:rPr>
      </w:pPr>
      <w:r w:rsidRPr="00331EB3">
        <w:rPr>
          <w:rFonts w:cs="Times New Roman"/>
          <w:b/>
          <w:sz w:val="26"/>
          <w:szCs w:val="26"/>
          <w:u w:val="single"/>
          <w:shd w:val="clear" w:color="auto" w:fill="FFFFFF"/>
        </w:rPr>
        <w:lastRenderedPageBreak/>
        <w:t>Divine Right</w:t>
      </w:r>
      <w:r w:rsidRPr="00331EB3">
        <w:rPr>
          <w:rFonts w:cs="Times New Roman"/>
          <w:sz w:val="26"/>
          <w:szCs w:val="26"/>
          <w:shd w:val="clear" w:color="auto" w:fill="FFFFFF"/>
        </w:rPr>
        <w:t xml:space="preserve"> -</w:t>
      </w:r>
      <w:r w:rsidRPr="00331EB3">
        <w:rPr>
          <w:rFonts w:cs="Times New Roman"/>
          <w:sz w:val="26"/>
          <w:szCs w:val="26"/>
          <w:shd w:val="clear" w:color="auto" w:fill="FFFFFF"/>
        </w:rPr>
        <w:tab/>
      </w:r>
      <w:r w:rsidRPr="00331EB3">
        <w:rPr>
          <w:rFonts w:eastAsia="Times New Roman" w:cs="Times New Roman"/>
          <w:sz w:val="26"/>
          <w:szCs w:val="26"/>
          <w:shd w:val="clear" w:color="auto" w:fill="FFFFFF"/>
        </w:rPr>
        <w:t>a political and religious doctrine of royal and political legitimacy. It asserts that a monarch is subject to no earthly authority, deriving the </w:t>
      </w:r>
      <w:r w:rsidRPr="00331EB3">
        <w:rPr>
          <w:rFonts w:eastAsia="Times New Roman" w:cs="Times New Roman"/>
          <w:b/>
          <w:bCs/>
          <w:sz w:val="26"/>
          <w:szCs w:val="26"/>
          <w:shd w:val="clear" w:color="auto" w:fill="FFFFFF"/>
        </w:rPr>
        <w:t>right</w:t>
      </w:r>
      <w:r w:rsidRPr="00331EB3">
        <w:rPr>
          <w:rFonts w:eastAsia="Times New Roman" w:cs="Times New Roman"/>
          <w:sz w:val="26"/>
          <w:szCs w:val="26"/>
          <w:shd w:val="clear" w:color="auto" w:fill="FFFFFF"/>
        </w:rPr>
        <w:t> to rule directly from the will of God.</w:t>
      </w:r>
    </w:p>
    <w:p w14:paraId="6659B97F" w14:textId="77777777" w:rsidR="00ED2F6A" w:rsidRPr="00331EB3" w:rsidRDefault="00ED2F6A" w:rsidP="00ED2F6A">
      <w:pPr>
        <w:spacing w:after="0" w:line="240" w:lineRule="auto"/>
        <w:ind w:left="2880" w:hanging="2880"/>
        <w:rPr>
          <w:rFonts w:cs="Times New Roman"/>
          <w:sz w:val="26"/>
          <w:szCs w:val="26"/>
          <w:shd w:val="clear" w:color="auto" w:fill="FFFFFF"/>
        </w:rPr>
      </w:pPr>
    </w:p>
    <w:p w14:paraId="1B2E3480" w14:textId="77777777" w:rsidR="00ED2F6A" w:rsidRPr="00331EB3" w:rsidRDefault="00ED2F6A" w:rsidP="00ED2F6A">
      <w:pPr>
        <w:spacing w:after="0" w:line="240" w:lineRule="auto"/>
        <w:jc w:val="center"/>
        <w:rPr>
          <w:rFonts w:cs="Times New Roman"/>
          <w:b/>
          <w:sz w:val="26"/>
          <w:szCs w:val="26"/>
          <w:u w:val="single"/>
        </w:rPr>
      </w:pPr>
      <w:r w:rsidRPr="00331EB3">
        <w:rPr>
          <w:rFonts w:cs="Times New Roman"/>
          <w:b/>
          <w:sz w:val="26"/>
          <w:szCs w:val="26"/>
          <w:u w:val="single"/>
        </w:rPr>
        <w:t>Spain</w:t>
      </w:r>
    </w:p>
    <w:p w14:paraId="56A0D389" w14:textId="77777777" w:rsidR="00ED2F6A" w:rsidRPr="00331EB3" w:rsidRDefault="00ED2F6A" w:rsidP="00ED2F6A">
      <w:pPr>
        <w:spacing w:after="0" w:line="240" w:lineRule="auto"/>
        <w:jc w:val="center"/>
        <w:rPr>
          <w:rFonts w:cs="Times New Roman"/>
          <w:sz w:val="26"/>
          <w:szCs w:val="26"/>
        </w:rPr>
      </w:pPr>
    </w:p>
    <w:p w14:paraId="72E02215" w14:textId="77777777" w:rsidR="00ED2F6A" w:rsidRPr="00331EB3" w:rsidRDefault="00ED2F6A" w:rsidP="00ED2F6A">
      <w:pPr>
        <w:spacing w:after="0" w:line="240" w:lineRule="auto"/>
        <w:ind w:left="2160" w:hanging="2160"/>
        <w:rPr>
          <w:rFonts w:cs="Times New Roman"/>
          <w:sz w:val="26"/>
          <w:szCs w:val="26"/>
        </w:rPr>
      </w:pPr>
      <w:r w:rsidRPr="00331EB3">
        <w:rPr>
          <w:rFonts w:cs="Times New Roman"/>
          <w:b/>
          <w:sz w:val="26"/>
          <w:szCs w:val="26"/>
          <w:u w:val="single"/>
        </w:rPr>
        <w:t>Charles V</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t>(ruled from 1506 – 1556) King of Spain, brother of Queen Isabella, and father of Philip II</w:t>
      </w:r>
    </w:p>
    <w:p w14:paraId="1B886E60" w14:textId="77777777" w:rsidR="00ED2F6A" w:rsidRPr="00331EB3" w:rsidRDefault="00ED2F6A" w:rsidP="00ED2F6A">
      <w:pPr>
        <w:spacing w:after="0" w:line="240" w:lineRule="auto"/>
        <w:rPr>
          <w:rFonts w:cs="Times New Roman"/>
          <w:sz w:val="26"/>
          <w:szCs w:val="26"/>
        </w:rPr>
      </w:pPr>
    </w:p>
    <w:p w14:paraId="5BFF1E55" w14:textId="77777777" w:rsidR="00ED2F6A" w:rsidRPr="00331EB3" w:rsidRDefault="00ED2F6A" w:rsidP="00ED2F6A">
      <w:pPr>
        <w:spacing w:after="0" w:line="240" w:lineRule="auto"/>
        <w:ind w:left="2160" w:hanging="2160"/>
        <w:rPr>
          <w:rStyle w:val="apple-converted-space"/>
          <w:rFonts w:cs="Times New Roman"/>
          <w:sz w:val="26"/>
          <w:szCs w:val="26"/>
          <w:shd w:val="clear" w:color="auto" w:fill="FFFFFF"/>
        </w:rPr>
      </w:pPr>
      <w:r w:rsidRPr="00331EB3">
        <w:rPr>
          <w:rFonts w:cs="Times New Roman"/>
          <w:b/>
          <w:sz w:val="26"/>
          <w:szCs w:val="26"/>
          <w:u w:val="single"/>
        </w:rPr>
        <w:t>Philip II</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t xml:space="preserve">(ruled from 1554 – 1598) King of Spain during the height of its influence and power, </w:t>
      </w:r>
      <w:r w:rsidRPr="00331EB3">
        <w:rPr>
          <w:rFonts w:cs="Times New Roman"/>
          <w:sz w:val="26"/>
          <w:szCs w:val="26"/>
          <w:shd w:val="clear" w:color="auto" w:fill="FFFFFF"/>
        </w:rPr>
        <w:t>supported the Catholic Counter Reformation and sent the Spanish Armada to invade England</w:t>
      </w:r>
      <w:r w:rsidRPr="00331EB3">
        <w:rPr>
          <w:rStyle w:val="apple-converted-space"/>
          <w:rFonts w:cs="Times New Roman"/>
          <w:sz w:val="26"/>
          <w:szCs w:val="26"/>
          <w:shd w:val="clear" w:color="auto" w:fill="FFFFFF"/>
        </w:rPr>
        <w:t> </w:t>
      </w:r>
    </w:p>
    <w:p w14:paraId="653B8B54" w14:textId="77777777" w:rsidR="00ED2F6A" w:rsidRPr="00331EB3" w:rsidRDefault="00ED2F6A" w:rsidP="00ED2F6A">
      <w:pPr>
        <w:spacing w:after="0" w:line="240" w:lineRule="auto"/>
        <w:ind w:left="2880" w:hanging="2880"/>
        <w:rPr>
          <w:rStyle w:val="apple-converted-space"/>
          <w:rFonts w:cs="Times New Roman"/>
          <w:sz w:val="26"/>
          <w:szCs w:val="26"/>
          <w:shd w:val="clear" w:color="auto" w:fill="FFFFFF"/>
        </w:rPr>
      </w:pPr>
    </w:p>
    <w:p w14:paraId="2DC8BC54" w14:textId="77777777" w:rsidR="00331EB3" w:rsidRDefault="00331EB3" w:rsidP="00ED2F6A">
      <w:pPr>
        <w:spacing w:after="0" w:line="240" w:lineRule="auto"/>
        <w:ind w:left="2160" w:hanging="2160"/>
        <w:jc w:val="center"/>
        <w:rPr>
          <w:rFonts w:cs="Times New Roman"/>
          <w:b/>
          <w:sz w:val="26"/>
          <w:szCs w:val="26"/>
          <w:u w:val="single"/>
        </w:rPr>
      </w:pPr>
    </w:p>
    <w:p w14:paraId="385CF74C" w14:textId="77777777" w:rsidR="00ED2F6A" w:rsidRPr="00331EB3" w:rsidRDefault="00ED2F6A" w:rsidP="00ED2F6A">
      <w:pPr>
        <w:spacing w:after="0" w:line="240" w:lineRule="auto"/>
        <w:ind w:left="2160" w:hanging="2160"/>
        <w:jc w:val="center"/>
        <w:rPr>
          <w:rFonts w:cs="Times New Roman"/>
          <w:b/>
          <w:sz w:val="26"/>
          <w:szCs w:val="26"/>
          <w:u w:val="single"/>
        </w:rPr>
      </w:pPr>
      <w:r w:rsidRPr="00331EB3">
        <w:rPr>
          <w:rFonts w:cs="Times New Roman"/>
          <w:b/>
          <w:sz w:val="26"/>
          <w:szCs w:val="26"/>
          <w:u w:val="single"/>
        </w:rPr>
        <w:t>France</w:t>
      </w:r>
    </w:p>
    <w:p w14:paraId="6187FA05" w14:textId="77777777" w:rsidR="00ED2F6A" w:rsidRPr="00331EB3" w:rsidRDefault="00ED2F6A" w:rsidP="00ED2F6A">
      <w:pPr>
        <w:spacing w:after="0" w:line="240" w:lineRule="auto"/>
        <w:ind w:left="2160" w:hanging="2160"/>
        <w:jc w:val="center"/>
        <w:rPr>
          <w:rFonts w:cs="Times New Roman"/>
          <w:sz w:val="26"/>
          <w:szCs w:val="26"/>
        </w:rPr>
      </w:pPr>
    </w:p>
    <w:p w14:paraId="388F82BC" w14:textId="77777777" w:rsidR="00ED2F6A" w:rsidRPr="00331EB3" w:rsidRDefault="00ED2F6A" w:rsidP="00ED2F6A">
      <w:pPr>
        <w:spacing w:after="0" w:line="240" w:lineRule="auto"/>
        <w:ind w:left="2160" w:hanging="2160"/>
        <w:rPr>
          <w:rFonts w:eastAsia="Times New Roman" w:cs="Times New Roman"/>
          <w:sz w:val="26"/>
          <w:szCs w:val="26"/>
          <w:shd w:val="clear" w:color="auto" w:fill="FFFFFF"/>
        </w:rPr>
      </w:pPr>
      <w:r w:rsidRPr="00331EB3">
        <w:rPr>
          <w:rFonts w:cs="Times New Roman"/>
          <w:b/>
          <w:sz w:val="26"/>
          <w:szCs w:val="26"/>
          <w:u w:val="single"/>
        </w:rPr>
        <w:t>Huguenots</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t xml:space="preserve">French Protestants, </w:t>
      </w:r>
      <w:r w:rsidRPr="00331EB3">
        <w:rPr>
          <w:rFonts w:eastAsia="Times New Roman" w:cs="Times New Roman"/>
          <w:sz w:val="26"/>
          <w:szCs w:val="26"/>
          <w:shd w:val="clear" w:color="auto" w:fill="FFFFFF"/>
        </w:rPr>
        <w:t>who, due to religious persecution, were forced to flee France to other countries in the sixteenth and seventeenth centuries.</w:t>
      </w:r>
    </w:p>
    <w:p w14:paraId="749735DE" w14:textId="77777777" w:rsidR="00ED2F6A" w:rsidRPr="00331EB3" w:rsidRDefault="00ED2F6A" w:rsidP="00ED2F6A">
      <w:pPr>
        <w:spacing w:after="0" w:line="240" w:lineRule="auto"/>
        <w:ind w:left="2160" w:hanging="2160"/>
        <w:rPr>
          <w:rFonts w:eastAsia="Times New Roman" w:cs="Times New Roman"/>
          <w:sz w:val="26"/>
          <w:szCs w:val="26"/>
        </w:rPr>
      </w:pPr>
    </w:p>
    <w:p w14:paraId="67FA821A" w14:textId="77777777" w:rsidR="00ED2F6A" w:rsidRPr="00331EB3" w:rsidRDefault="00ED2F6A" w:rsidP="00ED2F6A">
      <w:pPr>
        <w:spacing w:after="0" w:line="240" w:lineRule="auto"/>
        <w:ind w:left="2160" w:hanging="2160"/>
        <w:rPr>
          <w:rFonts w:eastAsia="Times New Roman" w:cs="Times New Roman"/>
          <w:spacing w:val="-2"/>
          <w:sz w:val="26"/>
          <w:szCs w:val="26"/>
          <w:shd w:val="clear" w:color="auto" w:fill="FFFFFF"/>
        </w:rPr>
      </w:pPr>
      <w:r w:rsidRPr="00331EB3">
        <w:rPr>
          <w:rFonts w:cs="Times New Roman"/>
          <w:b/>
          <w:sz w:val="26"/>
          <w:szCs w:val="26"/>
          <w:u w:val="single"/>
        </w:rPr>
        <w:t>Henry IV</w:t>
      </w:r>
      <w:r w:rsidRPr="00331EB3">
        <w:rPr>
          <w:rFonts w:cs="Times New Roman"/>
          <w:sz w:val="26"/>
          <w:szCs w:val="26"/>
        </w:rPr>
        <w:t xml:space="preserve">- </w:t>
      </w:r>
      <w:r w:rsidRPr="00331EB3">
        <w:rPr>
          <w:rFonts w:cs="Times New Roman"/>
          <w:sz w:val="26"/>
          <w:szCs w:val="26"/>
        </w:rPr>
        <w:tab/>
        <w:t xml:space="preserve">(ruled from 1589 – 1610) </w:t>
      </w:r>
      <w:r w:rsidRPr="00331EB3">
        <w:rPr>
          <w:rFonts w:eastAsia="Times New Roman" w:cs="Times New Roman"/>
          <w:spacing w:val="-2"/>
          <w:sz w:val="26"/>
          <w:szCs w:val="26"/>
          <w:shd w:val="clear" w:color="auto" w:fill="FFFFFF"/>
        </w:rPr>
        <w:t>Henry IV granted religious freedom to Protestants by issuing the Edict of Nantes during his reign as king.</w:t>
      </w:r>
    </w:p>
    <w:p w14:paraId="105E1469" w14:textId="77777777" w:rsidR="00ED2F6A" w:rsidRPr="00331EB3" w:rsidRDefault="00ED2F6A" w:rsidP="00ED2F6A">
      <w:pPr>
        <w:spacing w:after="0" w:line="240" w:lineRule="auto"/>
        <w:ind w:left="2160" w:hanging="2160"/>
        <w:rPr>
          <w:rFonts w:eastAsia="Times New Roman" w:cs="Times New Roman"/>
          <w:sz w:val="26"/>
          <w:szCs w:val="26"/>
        </w:rPr>
      </w:pPr>
    </w:p>
    <w:p w14:paraId="0441C861" w14:textId="77777777" w:rsidR="00ED2F6A" w:rsidRPr="00331EB3" w:rsidRDefault="00ED2F6A" w:rsidP="00ED2F6A">
      <w:pPr>
        <w:spacing w:after="0" w:line="240" w:lineRule="auto"/>
        <w:ind w:left="2160" w:hanging="2160"/>
        <w:rPr>
          <w:rFonts w:eastAsia="Times New Roman" w:cs="Times New Roman"/>
          <w:sz w:val="26"/>
          <w:szCs w:val="26"/>
          <w:shd w:val="clear" w:color="auto" w:fill="FFFFFF"/>
        </w:rPr>
      </w:pPr>
      <w:r w:rsidRPr="00331EB3">
        <w:rPr>
          <w:rFonts w:cs="Times New Roman"/>
          <w:b/>
          <w:sz w:val="26"/>
          <w:szCs w:val="26"/>
          <w:u w:val="single"/>
        </w:rPr>
        <w:t>Edict of Nantes</w:t>
      </w:r>
      <w:r w:rsidRPr="00331EB3">
        <w:rPr>
          <w:rFonts w:cs="Times New Roman"/>
          <w:sz w:val="26"/>
          <w:szCs w:val="26"/>
        </w:rPr>
        <w:t>-</w:t>
      </w:r>
      <w:r w:rsidRPr="00331EB3">
        <w:rPr>
          <w:rFonts w:cs="Times New Roman"/>
          <w:sz w:val="26"/>
          <w:szCs w:val="26"/>
        </w:rPr>
        <w:tab/>
      </w:r>
      <w:r w:rsidRPr="00331EB3">
        <w:rPr>
          <w:rFonts w:eastAsia="Times New Roman" w:cs="Times New Roman"/>
          <w:sz w:val="26"/>
          <w:szCs w:val="26"/>
          <w:shd w:val="clear" w:color="auto" w:fill="FFFFFF"/>
        </w:rPr>
        <w:t>granted the Calvinist Protestants of France (also known as Huguenots) substantial rights in the nation, which was, at the time, still considered essentially Catholic.</w:t>
      </w:r>
    </w:p>
    <w:p w14:paraId="5169BDDF" w14:textId="77777777" w:rsidR="00ED2F6A" w:rsidRPr="00331EB3" w:rsidRDefault="00ED2F6A" w:rsidP="00ED2F6A">
      <w:pPr>
        <w:spacing w:after="0" w:line="240" w:lineRule="auto"/>
        <w:rPr>
          <w:rFonts w:cs="Times New Roman"/>
          <w:sz w:val="26"/>
          <w:szCs w:val="26"/>
          <w:shd w:val="clear" w:color="auto" w:fill="FFFFFF"/>
        </w:rPr>
      </w:pPr>
    </w:p>
    <w:p w14:paraId="60A5F5B7" w14:textId="77777777" w:rsidR="00ED2F6A" w:rsidRPr="00331EB3" w:rsidRDefault="00ED2F6A" w:rsidP="00ED2F6A">
      <w:pPr>
        <w:spacing w:after="0" w:line="240" w:lineRule="auto"/>
        <w:ind w:left="2160" w:hanging="2160"/>
        <w:rPr>
          <w:rFonts w:eastAsia="Times New Roman" w:cs="Times New Roman"/>
          <w:sz w:val="26"/>
          <w:szCs w:val="26"/>
        </w:rPr>
      </w:pPr>
      <w:r w:rsidRPr="00331EB3">
        <w:rPr>
          <w:rFonts w:cs="Times New Roman"/>
          <w:b/>
          <w:sz w:val="26"/>
          <w:szCs w:val="26"/>
          <w:u w:val="single"/>
        </w:rPr>
        <w:t>Louis XIV</w:t>
      </w:r>
      <w:r w:rsidRPr="00331EB3">
        <w:rPr>
          <w:rFonts w:cs="Times New Roman"/>
          <w:sz w:val="26"/>
          <w:szCs w:val="26"/>
        </w:rPr>
        <w:t>-</w:t>
      </w:r>
      <w:r w:rsidRPr="00331EB3">
        <w:rPr>
          <w:rStyle w:val="apple-converted-space"/>
          <w:rFonts w:cs="Times New Roman"/>
          <w:sz w:val="26"/>
          <w:szCs w:val="26"/>
          <w:shd w:val="clear" w:color="auto" w:fill="FFFFFF"/>
        </w:rPr>
        <w:t> </w:t>
      </w:r>
      <w:r w:rsidRPr="00331EB3">
        <w:rPr>
          <w:rFonts w:cs="Times New Roman"/>
          <w:sz w:val="26"/>
          <w:szCs w:val="26"/>
          <w:shd w:val="clear" w:color="auto" w:fill="FFFFFF"/>
        </w:rPr>
        <w:t xml:space="preserve"> </w:t>
      </w:r>
      <w:r w:rsidRPr="00331EB3">
        <w:rPr>
          <w:rFonts w:cs="Times New Roman"/>
          <w:sz w:val="26"/>
          <w:szCs w:val="26"/>
          <w:shd w:val="clear" w:color="auto" w:fill="FFFFFF"/>
        </w:rPr>
        <w:tab/>
        <w:t xml:space="preserve">(ruled from 1643 – 1715) the Sun King, </w:t>
      </w:r>
      <w:r w:rsidRPr="00331EB3">
        <w:rPr>
          <w:rFonts w:eastAsia="Times New Roman" w:cs="Times New Roman"/>
          <w:sz w:val="26"/>
          <w:szCs w:val="26"/>
          <w:shd w:val="clear" w:color="auto" w:fill="FFFFFF"/>
        </w:rPr>
        <w:t>ruled France for 72 years, longer than that of any other known European sovereign</w:t>
      </w:r>
    </w:p>
    <w:p w14:paraId="30D08CCB" w14:textId="77777777" w:rsidR="00ED2F6A" w:rsidRPr="00331EB3" w:rsidRDefault="00ED2F6A" w:rsidP="00ED2F6A">
      <w:pPr>
        <w:spacing w:after="0" w:line="240" w:lineRule="auto"/>
        <w:ind w:left="2880" w:hanging="2880"/>
        <w:rPr>
          <w:rFonts w:cs="Times New Roman"/>
          <w:b/>
          <w:sz w:val="26"/>
          <w:szCs w:val="26"/>
          <w:u w:val="single"/>
        </w:rPr>
      </w:pPr>
    </w:p>
    <w:p w14:paraId="59D06849" w14:textId="77777777" w:rsidR="00ED2F6A" w:rsidRPr="00331EB3" w:rsidRDefault="00ED2F6A" w:rsidP="00ED2F6A">
      <w:pPr>
        <w:spacing w:after="0" w:line="240" w:lineRule="auto"/>
        <w:ind w:left="2160" w:hanging="2160"/>
        <w:rPr>
          <w:rFonts w:eastAsia="Times New Roman" w:cs="Times New Roman"/>
          <w:sz w:val="26"/>
          <w:szCs w:val="26"/>
          <w:shd w:val="clear" w:color="auto" w:fill="FFFFFF"/>
        </w:rPr>
      </w:pPr>
      <w:r w:rsidRPr="00331EB3">
        <w:rPr>
          <w:rFonts w:cs="Times New Roman"/>
          <w:b/>
          <w:sz w:val="26"/>
          <w:szCs w:val="26"/>
          <w:u w:val="single"/>
        </w:rPr>
        <w:t>Versailles</w:t>
      </w:r>
      <w:r w:rsidRPr="00331EB3">
        <w:rPr>
          <w:rFonts w:cs="Times New Roman"/>
          <w:sz w:val="26"/>
          <w:szCs w:val="26"/>
        </w:rPr>
        <w:t xml:space="preserve">- </w:t>
      </w:r>
      <w:r w:rsidRPr="00331EB3">
        <w:rPr>
          <w:rFonts w:cs="Times New Roman"/>
          <w:sz w:val="26"/>
          <w:szCs w:val="26"/>
        </w:rPr>
        <w:tab/>
        <w:t xml:space="preserve">Extravagant Palace and </w:t>
      </w:r>
      <w:r w:rsidRPr="00331EB3">
        <w:rPr>
          <w:rFonts w:eastAsia="Times New Roman" w:cs="Times New Roman"/>
          <w:sz w:val="26"/>
          <w:szCs w:val="26"/>
          <w:shd w:val="clear" w:color="auto" w:fill="FFFFFF"/>
        </w:rPr>
        <w:t>principal residence of the French kings from the time of Louis XIV to Louis XVI.</w:t>
      </w:r>
    </w:p>
    <w:p w14:paraId="2B3DAD8F" w14:textId="77777777" w:rsidR="00ED2F6A" w:rsidRPr="00331EB3" w:rsidRDefault="00ED2F6A" w:rsidP="00ED2F6A">
      <w:pPr>
        <w:spacing w:after="0" w:line="240" w:lineRule="auto"/>
        <w:ind w:left="2160" w:hanging="2160"/>
        <w:jc w:val="center"/>
        <w:rPr>
          <w:rFonts w:eastAsia="Times New Roman" w:cs="Times New Roman"/>
          <w:b/>
          <w:sz w:val="26"/>
          <w:szCs w:val="26"/>
          <w:u w:val="single"/>
        </w:rPr>
      </w:pPr>
    </w:p>
    <w:p w14:paraId="08EDA37B" w14:textId="77777777" w:rsidR="00331EB3" w:rsidRDefault="00331EB3" w:rsidP="00ED2F6A">
      <w:pPr>
        <w:spacing w:after="0" w:line="240" w:lineRule="auto"/>
        <w:ind w:left="2160" w:hanging="2160"/>
        <w:jc w:val="center"/>
        <w:rPr>
          <w:rFonts w:eastAsia="Times New Roman" w:cs="Times New Roman"/>
          <w:b/>
          <w:sz w:val="26"/>
          <w:szCs w:val="26"/>
          <w:u w:val="single"/>
        </w:rPr>
      </w:pPr>
    </w:p>
    <w:p w14:paraId="78381625" w14:textId="77777777" w:rsidR="00ED2F6A" w:rsidRPr="00331EB3" w:rsidRDefault="00ED2F6A" w:rsidP="00ED2F6A">
      <w:pPr>
        <w:spacing w:after="0" w:line="240" w:lineRule="auto"/>
        <w:ind w:left="2160" w:hanging="2160"/>
        <w:jc w:val="center"/>
        <w:rPr>
          <w:rFonts w:eastAsia="Times New Roman" w:cs="Times New Roman"/>
          <w:b/>
          <w:sz w:val="26"/>
          <w:szCs w:val="26"/>
          <w:u w:val="single"/>
        </w:rPr>
      </w:pPr>
      <w:r w:rsidRPr="00331EB3">
        <w:rPr>
          <w:rFonts w:eastAsia="Times New Roman" w:cs="Times New Roman"/>
          <w:b/>
          <w:sz w:val="26"/>
          <w:szCs w:val="26"/>
          <w:u w:val="single"/>
        </w:rPr>
        <w:t>E</w:t>
      </w:r>
      <w:r w:rsidRPr="00331EB3">
        <w:rPr>
          <w:rFonts w:cs="Times New Roman"/>
          <w:b/>
          <w:sz w:val="26"/>
          <w:szCs w:val="26"/>
          <w:u w:val="single"/>
        </w:rPr>
        <w:t>ngland</w:t>
      </w:r>
    </w:p>
    <w:p w14:paraId="1AB6896C" w14:textId="77777777" w:rsidR="00ED2F6A" w:rsidRPr="00331EB3" w:rsidRDefault="00ED2F6A" w:rsidP="00ED2F6A">
      <w:pPr>
        <w:spacing w:after="0" w:line="240" w:lineRule="auto"/>
        <w:ind w:left="2160" w:hanging="2160"/>
        <w:rPr>
          <w:rFonts w:eastAsia="Times New Roman" w:cs="Times New Roman"/>
          <w:sz w:val="26"/>
          <w:szCs w:val="26"/>
          <w:shd w:val="clear" w:color="auto" w:fill="FFFFFF"/>
        </w:rPr>
      </w:pPr>
    </w:p>
    <w:p w14:paraId="67C2B100" w14:textId="77777777" w:rsidR="00ED2F6A" w:rsidRPr="00331EB3" w:rsidRDefault="00ED2F6A" w:rsidP="00ED2F6A">
      <w:pPr>
        <w:spacing w:after="0" w:line="240" w:lineRule="auto"/>
        <w:ind w:left="2160" w:hanging="2160"/>
        <w:rPr>
          <w:rFonts w:eastAsia="Times New Roman" w:cs="Times New Roman"/>
          <w:sz w:val="26"/>
          <w:szCs w:val="26"/>
          <w:shd w:val="clear" w:color="auto" w:fill="FFFFFF"/>
        </w:rPr>
      </w:pPr>
      <w:r w:rsidRPr="00331EB3">
        <w:rPr>
          <w:rFonts w:cs="Times New Roman"/>
          <w:b/>
          <w:sz w:val="26"/>
          <w:szCs w:val="26"/>
          <w:u w:val="single"/>
        </w:rPr>
        <w:t xml:space="preserve">Elizabeth </w:t>
      </w:r>
      <w:r w:rsidRPr="00331EB3">
        <w:rPr>
          <w:rFonts w:cs="Times New Roman"/>
          <w:sz w:val="26"/>
          <w:szCs w:val="26"/>
          <w:u w:val="single"/>
        </w:rPr>
        <w:t>I-</w:t>
      </w:r>
      <w:r w:rsidRPr="00331EB3">
        <w:rPr>
          <w:rFonts w:cs="Times New Roman"/>
          <w:sz w:val="26"/>
          <w:szCs w:val="26"/>
          <w:shd w:val="clear" w:color="auto" w:fill="FFFFFF"/>
        </w:rPr>
        <w:t xml:space="preserve"> </w:t>
      </w:r>
      <w:r w:rsidRPr="00331EB3">
        <w:rPr>
          <w:rFonts w:cs="Times New Roman"/>
          <w:sz w:val="26"/>
          <w:szCs w:val="26"/>
          <w:shd w:val="clear" w:color="auto" w:fill="FFFFFF"/>
        </w:rPr>
        <w:tab/>
      </w:r>
      <w:r w:rsidRPr="00331EB3">
        <w:rPr>
          <w:rFonts w:eastAsia="Times New Roman" w:cs="Times New Roman"/>
          <w:sz w:val="26"/>
          <w:szCs w:val="26"/>
          <w:shd w:val="clear" w:color="auto" w:fill="FFFFFF"/>
        </w:rPr>
        <w:t xml:space="preserve">the long-ruling queen of England, governing with relative stability and prosperity for 44 years. Seen as the main enemy of Catholic Spain. </w:t>
      </w:r>
    </w:p>
    <w:p w14:paraId="330D32C1" w14:textId="77777777" w:rsidR="00ED2F6A" w:rsidRPr="00331EB3" w:rsidRDefault="00ED2F6A" w:rsidP="00ED2F6A">
      <w:pPr>
        <w:spacing w:after="0" w:line="240" w:lineRule="auto"/>
        <w:ind w:left="2880" w:hanging="2880"/>
        <w:rPr>
          <w:rFonts w:cs="Times New Roman"/>
          <w:b/>
          <w:sz w:val="26"/>
          <w:szCs w:val="26"/>
          <w:u w:val="single"/>
        </w:rPr>
      </w:pPr>
    </w:p>
    <w:p w14:paraId="4BF98B4C" w14:textId="1FA56BAB" w:rsidR="00ED2F6A" w:rsidRPr="00331EB3" w:rsidRDefault="00ED2F6A" w:rsidP="00331EB3">
      <w:pPr>
        <w:spacing w:after="0" w:line="240" w:lineRule="auto"/>
        <w:ind w:left="2160" w:hanging="2160"/>
        <w:rPr>
          <w:rFonts w:cs="Times New Roman"/>
          <w:sz w:val="26"/>
          <w:szCs w:val="26"/>
        </w:rPr>
      </w:pPr>
      <w:r w:rsidRPr="00331EB3">
        <w:rPr>
          <w:rFonts w:cs="Times New Roman"/>
          <w:b/>
          <w:sz w:val="26"/>
          <w:szCs w:val="26"/>
          <w:u w:val="single"/>
        </w:rPr>
        <w:t>James I</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t xml:space="preserve">King of Scotland from 1567 who also took English Crown in 1603 until 1625. Successor of Elizabeth I. </w:t>
      </w:r>
    </w:p>
    <w:p w14:paraId="3F61C60A" w14:textId="77777777" w:rsidR="00ED2F6A" w:rsidRPr="00331EB3" w:rsidRDefault="00ED2F6A" w:rsidP="00ED2F6A">
      <w:pPr>
        <w:spacing w:after="0" w:line="240" w:lineRule="auto"/>
        <w:ind w:left="2160" w:hanging="2160"/>
        <w:rPr>
          <w:rFonts w:cs="Times New Roman"/>
          <w:sz w:val="26"/>
          <w:szCs w:val="26"/>
        </w:rPr>
      </w:pPr>
      <w:r w:rsidRPr="00331EB3">
        <w:rPr>
          <w:rFonts w:cs="Times New Roman"/>
          <w:b/>
          <w:sz w:val="26"/>
          <w:szCs w:val="26"/>
          <w:u w:val="single"/>
        </w:rPr>
        <w:lastRenderedPageBreak/>
        <w:t xml:space="preserve">Charles I </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t>(ruled from 1625 – 1649) King of England whose disagreements with Parliament got him publically executed.</w:t>
      </w:r>
    </w:p>
    <w:p w14:paraId="24F748E6" w14:textId="77777777" w:rsidR="00ED2F6A" w:rsidRPr="00331EB3" w:rsidRDefault="00ED2F6A" w:rsidP="00ED2F6A">
      <w:pPr>
        <w:spacing w:after="0" w:line="240" w:lineRule="auto"/>
        <w:ind w:left="2160" w:hanging="2160"/>
        <w:rPr>
          <w:rFonts w:cs="Times New Roman"/>
          <w:sz w:val="26"/>
          <w:szCs w:val="26"/>
        </w:rPr>
      </w:pPr>
    </w:p>
    <w:p w14:paraId="3DB45C2C" w14:textId="77777777" w:rsidR="00ED2F6A" w:rsidRPr="00331EB3" w:rsidRDefault="00ED2F6A" w:rsidP="00ED2F6A">
      <w:pPr>
        <w:spacing w:after="0" w:line="240" w:lineRule="auto"/>
        <w:ind w:left="2160" w:hanging="2160"/>
        <w:rPr>
          <w:rFonts w:cs="Times New Roman"/>
          <w:sz w:val="26"/>
          <w:szCs w:val="26"/>
          <w:shd w:val="clear" w:color="auto" w:fill="FFFFFF"/>
        </w:rPr>
      </w:pPr>
      <w:r w:rsidRPr="00331EB3">
        <w:rPr>
          <w:rFonts w:cs="Times New Roman"/>
          <w:b/>
          <w:sz w:val="26"/>
          <w:szCs w:val="26"/>
          <w:u w:val="single"/>
        </w:rPr>
        <w:t>Petition of Right</w:t>
      </w:r>
      <w:r w:rsidRPr="00331EB3">
        <w:rPr>
          <w:rFonts w:cs="Times New Roman"/>
          <w:sz w:val="26"/>
          <w:szCs w:val="26"/>
          <w:u w:val="single"/>
        </w:rPr>
        <w:t>-</w:t>
      </w:r>
      <w:r w:rsidRPr="00331EB3">
        <w:rPr>
          <w:rStyle w:val="apple-converted-space"/>
          <w:rFonts w:cs="Times New Roman"/>
          <w:sz w:val="26"/>
          <w:szCs w:val="26"/>
          <w:u w:val="single"/>
          <w:shd w:val="clear" w:color="auto" w:fill="FFFFFF"/>
        </w:rPr>
        <w:t> </w:t>
      </w:r>
      <w:r w:rsidRPr="00331EB3">
        <w:rPr>
          <w:rStyle w:val="apple-converted-space"/>
          <w:rFonts w:cs="Times New Roman"/>
          <w:sz w:val="26"/>
          <w:szCs w:val="26"/>
          <w:shd w:val="clear" w:color="auto" w:fill="FFFFFF"/>
        </w:rPr>
        <w:tab/>
      </w:r>
      <w:r w:rsidRPr="00331EB3">
        <w:rPr>
          <w:rFonts w:cs="Times New Roman"/>
          <w:sz w:val="26"/>
          <w:szCs w:val="26"/>
          <w:shd w:val="clear" w:color="auto" w:fill="FFFFFF"/>
        </w:rPr>
        <w:t>English constitutional document from 1628 that sets out specific liberties of the subject that the king is prohibited from infringing.</w:t>
      </w:r>
    </w:p>
    <w:p w14:paraId="4B40DBCD" w14:textId="77777777" w:rsidR="00ED2F6A" w:rsidRPr="00331EB3" w:rsidRDefault="00ED2F6A" w:rsidP="00ED2F6A">
      <w:pPr>
        <w:spacing w:after="0" w:line="240" w:lineRule="auto"/>
        <w:ind w:left="2160" w:hanging="2160"/>
        <w:rPr>
          <w:rFonts w:cs="Times New Roman"/>
          <w:sz w:val="26"/>
          <w:szCs w:val="26"/>
        </w:rPr>
      </w:pPr>
    </w:p>
    <w:p w14:paraId="123D1CD2" w14:textId="77777777" w:rsidR="00ED2F6A" w:rsidRPr="00331EB3" w:rsidRDefault="00ED2F6A" w:rsidP="00ED2F6A">
      <w:pPr>
        <w:spacing w:after="0" w:line="240" w:lineRule="auto"/>
        <w:ind w:left="2160" w:hanging="2160"/>
        <w:rPr>
          <w:rFonts w:cs="Times New Roman"/>
          <w:sz w:val="26"/>
          <w:szCs w:val="26"/>
          <w:shd w:val="clear" w:color="auto" w:fill="FFFFFF"/>
        </w:rPr>
      </w:pPr>
      <w:r w:rsidRPr="00331EB3">
        <w:rPr>
          <w:rFonts w:cs="Times New Roman"/>
          <w:b/>
          <w:sz w:val="26"/>
          <w:szCs w:val="26"/>
          <w:u w:val="single"/>
        </w:rPr>
        <w:t>Cavaliers</w:t>
      </w:r>
      <w:r w:rsidRPr="00331EB3">
        <w:rPr>
          <w:rFonts w:cs="Times New Roman"/>
          <w:sz w:val="26"/>
          <w:szCs w:val="26"/>
          <w:u w:val="single"/>
        </w:rPr>
        <w:t>-</w:t>
      </w:r>
      <w:r w:rsidRPr="00331EB3">
        <w:rPr>
          <w:rFonts w:cs="Times New Roman"/>
          <w:sz w:val="26"/>
          <w:szCs w:val="26"/>
        </w:rPr>
        <w:tab/>
      </w:r>
      <w:r w:rsidRPr="00331EB3">
        <w:rPr>
          <w:rFonts w:cs="Times New Roman"/>
          <w:sz w:val="26"/>
          <w:szCs w:val="26"/>
          <w:shd w:val="clear" w:color="auto" w:fill="FFFFFF"/>
        </w:rPr>
        <w:t>wealthier male Royalist supporters of</w:t>
      </w:r>
      <w:r w:rsidRPr="00331EB3">
        <w:rPr>
          <w:rStyle w:val="apple-converted-space"/>
          <w:rFonts w:cs="Times New Roman"/>
          <w:sz w:val="26"/>
          <w:szCs w:val="26"/>
          <w:shd w:val="clear" w:color="auto" w:fill="FFFFFF"/>
        </w:rPr>
        <w:t> </w:t>
      </w:r>
      <w:r w:rsidRPr="00331EB3">
        <w:rPr>
          <w:rFonts w:cs="Times New Roman"/>
          <w:bCs/>
          <w:sz w:val="26"/>
          <w:szCs w:val="26"/>
          <w:shd w:val="clear" w:color="auto" w:fill="FFFFFF"/>
        </w:rPr>
        <w:t>King Charles I</w:t>
      </w:r>
      <w:r w:rsidRPr="00331EB3">
        <w:rPr>
          <w:rStyle w:val="apple-converted-space"/>
          <w:rFonts w:cs="Times New Roman"/>
          <w:sz w:val="26"/>
          <w:szCs w:val="26"/>
          <w:shd w:val="clear" w:color="auto" w:fill="FFFFFF"/>
        </w:rPr>
        <w:t> </w:t>
      </w:r>
      <w:r w:rsidRPr="00331EB3">
        <w:rPr>
          <w:rFonts w:cs="Times New Roman"/>
          <w:sz w:val="26"/>
          <w:szCs w:val="26"/>
          <w:shd w:val="clear" w:color="auto" w:fill="FFFFFF"/>
        </w:rPr>
        <w:t>and his son</w:t>
      </w:r>
      <w:r w:rsidRPr="00331EB3">
        <w:rPr>
          <w:rStyle w:val="apple-converted-space"/>
          <w:rFonts w:cs="Times New Roman"/>
          <w:sz w:val="26"/>
          <w:szCs w:val="26"/>
          <w:shd w:val="clear" w:color="auto" w:fill="FFFFFF"/>
        </w:rPr>
        <w:t> </w:t>
      </w:r>
      <w:r w:rsidRPr="00331EB3">
        <w:rPr>
          <w:rFonts w:cs="Times New Roman"/>
          <w:bCs/>
          <w:sz w:val="26"/>
          <w:szCs w:val="26"/>
          <w:shd w:val="clear" w:color="auto" w:fill="FFFFFF"/>
        </w:rPr>
        <w:t>Charles II</w:t>
      </w:r>
      <w:r w:rsidRPr="00331EB3">
        <w:rPr>
          <w:rStyle w:val="apple-converted-space"/>
          <w:rFonts w:cs="Times New Roman"/>
          <w:sz w:val="26"/>
          <w:szCs w:val="26"/>
          <w:shd w:val="clear" w:color="auto" w:fill="FFFFFF"/>
        </w:rPr>
        <w:t> </w:t>
      </w:r>
      <w:r w:rsidRPr="00331EB3">
        <w:rPr>
          <w:rFonts w:cs="Times New Roman"/>
          <w:sz w:val="26"/>
          <w:szCs w:val="26"/>
          <w:shd w:val="clear" w:color="auto" w:fill="FFFFFF"/>
        </w:rPr>
        <w:t>during the English Civil War</w:t>
      </w:r>
    </w:p>
    <w:p w14:paraId="4D87537E" w14:textId="77777777" w:rsidR="00ED2F6A" w:rsidRPr="00331EB3" w:rsidRDefault="00ED2F6A" w:rsidP="00ED2F6A">
      <w:pPr>
        <w:spacing w:after="0" w:line="240" w:lineRule="auto"/>
        <w:ind w:left="2160" w:hanging="2160"/>
        <w:rPr>
          <w:rFonts w:cs="Times New Roman"/>
          <w:sz w:val="26"/>
          <w:szCs w:val="26"/>
        </w:rPr>
      </w:pPr>
    </w:p>
    <w:p w14:paraId="5B9AF33F" w14:textId="77777777" w:rsidR="00ED2F6A" w:rsidRPr="00331EB3" w:rsidRDefault="00ED2F6A" w:rsidP="00ED2F6A">
      <w:pPr>
        <w:spacing w:after="0" w:line="240" w:lineRule="auto"/>
        <w:ind w:left="2160" w:hanging="2160"/>
        <w:rPr>
          <w:rFonts w:cs="Times New Roman"/>
          <w:sz w:val="26"/>
          <w:szCs w:val="26"/>
          <w:shd w:val="clear" w:color="auto" w:fill="FFFFFF"/>
        </w:rPr>
      </w:pPr>
      <w:r w:rsidRPr="00331EB3">
        <w:rPr>
          <w:rFonts w:cs="Times New Roman"/>
          <w:b/>
          <w:sz w:val="26"/>
          <w:szCs w:val="26"/>
          <w:u w:val="single"/>
        </w:rPr>
        <w:t>Roundheads</w:t>
      </w:r>
      <w:r w:rsidRPr="00331EB3">
        <w:rPr>
          <w:rFonts w:cs="Times New Roman"/>
          <w:sz w:val="26"/>
          <w:szCs w:val="26"/>
          <w:u w:val="single"/>
        </w:rPr>
        <w:t>-</w:t>
      </w:r>
      <w:r w:rsidRPr="00331EB3">
        <w:rPr>
          <w:rFonts w:cs="Times New Roman"/>
          <w:sz w:val="26"/>
          <w:szCs w:val="26"/>
        </w:rPr>
        <w:tab/>
      </w:r>
      <w:r w:rsidRPr="00331EB3">
        <w:rPr>
          <w:rFonts w:cs="Times New Roman"/>
          <w:sz w:val="26"/>
          <w:szCs w:val="26"/>
          <w:shd w:val="clear" w:color="auto" w:fill="FFFFFF"/>
        </w:rPr>
        <w:t>supporters of the Parliament of England during the English Civil War</w:t>
      </w:r>
    </w:p>
    <w:p w14:paraId="627295FF" w14:textId="77777777" w:rsidR="00ED2F6A" w:rsidRPr="00331EB3" w:rsidRDefault="00ED2F6A" w:rsidP="00ED2F6A">
      <w:pPr>
        <w:spacing w:after="0" w:line="240" w:lineRule="auto"/>
        <w:rPr>
          <w:rFonts w:cs="Times New Roman"/>
          <w:sz w:val="26"/>
          <w:szCs w:val="26"/>
        </w:rPr>
      </w:pPr>
    </w:p>
    <w:p w14:paraId="60F136DE" w14:textId="4BB610F3" w:rsidR="00ED2F6A" w:rsidRPr="00331EB3" w:rsidRDefault="00ED2F6A" w:rsidP="00ED2F6A">
      <w:pPr>
        <w:spacing w:after="0" w:line="240" w:lineRule="auto"/>
        <w:rPr>
          <w:rFonts w:cs="Times New Roman"/>
          <w:sz w:val="26"/>
          <w:szCs w:val="26"/>
        </w:rPr>
      </w:pPr>
      <w:r w:rsidRPr="00331EB3">
        <w:rPr>
          <w:rFonts w:cs="Times New Roman"/>
          <w:b/>
          <w:sz w:val="26"/>
          <w:szCs w:val="26"/>
          <w:u w:val="single"/>
        </w:rPr>
        <w:t>Oliver Cromwell</w:t>
      </w:r>
      <w:r w:rsidRPr="00331EB3">
        <w:rPr>
          <w:rFonts w:cs="Times New Roman"/>
          <w:sz w:val="26"/>
          <w:szCs w:val="26"/>
          <w:u w:val="single"/>
        </w:rPr>
        <w:t>-</w:t>
      </w:r>
      <w:r w:rsidRPr="00331EB3">
        <w:rPr>
          <w:rFonts w:cs="Times New Roman"/>
          <w:sz w:val="26"/>
          <w:szCs w:val="26"/>
        </w:rPr>
        <w:t xml:space="preserve"> Leader of the Roundheads during English Civil War</w:t>
      </w:r>
    </w:p>
    <w:p w14:paraId="20D2DDAF" w14:textId="77777777" w:rsidR="00ED2F6A" w:rsidRPr="00331EB3" w:rsidRDefault="00ED2F6A" w:rsidP="00ED2F6A">
      <w:pPr>
        <w:spacing w:after="0" w:line="240" w:lineRule="auto"/>
        <w:rPr>
          <w:rFonts w:cs="Times New Roman"/>
          <w:sz w:val="26"/>
          <w:szCs w:val="26"/>
        </w:rPr>
      </w:pPr>
    </w:p>
    <w:p w14:paraId="548F3FCA" w14:textId="1A7AD5EC" w:rsidR="00ED2F6A" w:rsidRPr="00331EB3" w:rsidRDefault="00ED2F6A" w:rsidP="00ED2F6A">
      <w:pPr>
        <w:spacing w:after="0" w:line="240" w:lineRule="auto"/>
        <w:ind w:left="2160" w:hanging="2160"/>
        <w:rPr>
          <w:rFonts w:cs="Times New Roman"/>
          <w:sz w:val="26"/>
          <w:szCs w:val="26"/>
          <w:shd w:val="clear" w:color="auto" w:fill="FFFFFF"/>
        </w:rPr>
      </w:pPr>
      <w:r w:rsidRPr="00331EB3">
        <w:rPr>
          <w:rFonts w:cs="Times New Roman"/>
          <w:b/>
          <w:sz w:val="26"/>
          <w:szCs w:val="26"/>
          <w:u w:val="single"/>
        </w:rPr>
        <w:t>Commonwealth</w:t>
      </w:r>
      <w:r w:rsidRPr="00331EB3">
        <w:rPr>
          <w:rFonts w:cs="Times New Roman"/>
          <w:sz w:val="26"/>
          <w:szCs w:val="26"/>
        </w:rPr>
        <w:t>-</w:t>
      </w:r>
      <w:r w:rsidRPr="00331EB3">
        <w:rPr>
          <w:rFonts w:cs="Times New Roman"/>
          <w:sz w:val="26"/>
          <w:szCs w:val="26"/>
        </w:rPr>
        <w:tab/>
      </w:r>
      <w:r w:rsidRPr="00331EB3">
        <w:rPr>
          <w:rFonts w:cs="Times New Roman"/>
          <w:sz w:val="26"/>
          <w:szCs w:val="26"/>
          <w:shd w:val="clear" w:color="auto" w:fill="FFFFFF"/>
        </w:rPr>
        <w:t>period in the post-</w:t>
      </w:r>
      <w:r w:rsidRPr="00331EB3">
        <w:rPr>
          <w:rStyle w:val="Emphasis"/>
          <w:rFonts w:cs="Times New Roman"/>
          <w:bCs/>
          <w:i w:val="0"/>
          <w:iCs w:val="0"/>
          <w:sz w:val="26"/>
          <w:szCs w:val="26"/>
          <w:shd w:val="clear" w:color="auto" w:fill="FFFFFF"/>
        </w:rPr>
        <w:t>Civil War</w:t>
      </w:r>
      <w:r w:rsidRPr="00331EB3">
        <w:rPr>
          <w:rStyle w:val="apple-converted-space"/>
          <w:rFonts w:cs="Times New Roman"/>
          <w:sz w:val="26"/>
          <w:szCs w:val="26"/>
          <w:shd w:val="clear" w:color="auto" w:fill="FFFFFF"/>
        </w:rPr>
        <w:t> </w:t>
      </w:r>
      <w:r w:rsidRPr="00331EB3">
        <w:rPr>
          <w:rFonts w:cs="Times New Roman"/>
          <w:sz w:val="26"/>
          <w:szCs w:val="26"/>
          <w:shd w:val="clear" w:color="auto" w:fill="FFFFFF"/>
        </w:rPr>
        <w:t>period (1649 – 1660) when</w:t>
      </w:r>
      <w:r w:rsidRPr="00331EB3">
        <w:rPr>
          <w:rStyle w:val="apple-converted-space"/>
          <w:rFonts w:cs="Times New Roman"/>
          <w:sz w:val="26"/>
          <w:szCs w:val="26"/>
          <w:shd w:val="clear" w:color="auto" w:fill="FFFFFF"/>
        </w:rPr>
        <w:t> </w:t>
      </w:r>
      <w:r w:rsidRPr="00331EB3">
        <w:rPr>
          <w:rStyle w:val="Emphasis"/>
          <w:rFonts w:cs="Times New Roman"/>
          <w:bCs/>
          <w:i w:val="0"/>
          <w:iCs w:val="0"/>
          <w:sz w:val="26"/>
          <w:szCs w:val="26"/>
          <w:shd w:val="clear" w:color="auto" w:fill="FFFFFF"/>
        </w:rPr>
        <w:t xml:space="preserve">England </w:t>
      </w:r>
      <w:r w:rsidRPr="00331EB3">
        <w:rPr>
          <w:rFonts w:cs="Times New Roman"/>
          <w:sz w:val="26"/>
          <w:szCs w:val="26"/>
          <w:shd w:val="clear" w:color="auto" w:fill="FFFFFF"/>
        </w:rPr>
        <w:t>was ruled without a King.</w:t>
      </w:r>
    </w:p>
    <w:p w14:paraId="168F1196" w14:textId="77777777" w:rsidR="00ED2F6A" w:rsidRPr="00331EB3" w:rsidRDefault="00ED2F6A" w:rsidP="00ED2F6A">
      <w:pPr>
        <w:spacing w:after="0" w:line="240" w:lineRule="auto"/>
        <w:rPr>
          <w:rFonts w:cs="Times New Roman"/>
          <w:sz w:val="26"/>
          <w:szCs w:val="26"/>
        </w:rPr>
      </w:pPr>
    </w:p>
    <w:p w14:paraId="34AB2C37" w14:textId="756D8683" w:rsidR="00ED2F6A" w:rsidRPr="00331EB3" w:rsidRDefault="00ED2F6A" w:rsidP="00ED2F6A">
      <w:pPr>
        <w:spacing w:after="0" w:line="240" w:lineRule="auto"/>
        <w:ind w:left="2160" w:hanging="2160"/>
        <w:rPr>
          <w:rFonts w:eastAsia="Times New Roman" w:cs="Times New Roman"/>
          <w:sz w:val="26"/>
          <w:szCs w:val="26"/>
        </w:rPr>
      </w:pPr>
      <w:r w:rsidRPr="00331EB3">
        <w:rPr>
          <w:rFonts w:cs="Times New Roman"/>
          <w:b/>
          <w:sz w:val="26"/>
          <w:szCs w:val="26"/>
          <w:u w:val="single"/>
        </w:rPr>
        <w:t>Charles II -</w:t>
      </w:r>
      <w:r w:rsidRPr="00331EB3">
        <w:rPr>
          <w:rFonts w:cs="Times New Roman"/>
          <w:b/>
          <w:sz w:val="26"/>
          <w:szCs w:val="26"/>
        </w:rPr>
        <w:tab/>
      </w:r>
      <w:r w:rsidRPr="00331EB3">
        <w:rPr>
          <w:rFonts w:cs="Times New Roman"/>
          <w:sz w:val="26"/>
          <w:szCs w:val="26"/>
        </w:rPr>
        <w:t xml:space="preserve">(ruled from 1660 – 1685) son of Charles I, </w:t>
      </w:r>
      <w:r w:rsidRPr="00331EB3">
        <w:rPr>
          <w:rFonts w:eastAsia="Times New Roman" w:cs="Times New Roman"/>
          <w:sz w:val="26"/>
          <w:szCs w:val="26"/>
          <w:shd w:val="clear" w:color="auto" w:fill="FFFFFF"/>
        </w:rPr>
        <w:t>who lived in exile until his restoration to the throne in 1660 marked the end of republican rule in England</w:t>
      </w:r>
    </w:p>
    <w:p w14:paraId="25CC0848" w14:textId="77777777" w:rsidR="00ED2F6A" w:rsidRPr="00331EB3" w:rsidRDefault="00ED2F6A" w:rsidP="00ED2F6A">
      <w:pPr>
        <w:spacing w:after="0" w:line="240" w:lineRule="auto"/>
        <w:ind w:left="2070" w:hanging="2070"/>
        <w:rPr>
          <w:rFonts w:cs="Times New Roman"/>
          <w:sz w:val="26"/>
          <w:szCs w:val="26"/>
          <w:shd w:val="clear" w:color="auto" w:fill="FFFFFF"/>
        </w:rPr>
      </w:pPr>
      <w:r w:rsidRPr="00331EB3">
        <w:rPr>
          <w:rFonts w:cs="Times New Roman"/>
          <w:b/>
          <w:sz w:val="26"/>
          <w:szCs w:val="26"/>
          <w:u w:val="single"/>
        </w:rPr>
        <w:t>James II</w:t>
      </w:r>
      <w:r w:rsidRPr="00331EB3">
        <w:rPr>
          <w:rFonts w:cs="Times New Roman"/>
          <w:sz w:val="26"/>
          <w:szCs w:val="26"/>
          <w:u w:val="single"/>
        </w:rPr>
        <w:t xml:space="preserve">- </w:t>
      </w:r>
      <w:r w:rsidRPr="00331EB3">
        <w:rPr>
          <w:rStyle w:val="apple-converted-space"/>
          <w:rFonts w:cs="Times New Roman"/>
          <w:sz w:val="26"/>
          <w:szCs w:val="26"/>
          <w:u w:val="single"/>
          <w:shd w:val="clear" w:color="auto" w:fill="FFFFFF"/>
        </w:rPr>
        <w:t> </w:t>
      </w:r>
      <w:r w:rsidRPr="00331EB3">
        <w:rPr>
          <w:rStyle w:val="apple-converted-space"/>
          <w:rFonts w:cs="Times New Roman"/>
          <w:sz w:val="26"/>
          <w:szCs w:val="26"/>
          <w:shd w:val="clear" w:color="auto" w:fill="FFFFFF"/>
        </w:rPr>
        <w:tab/>
        <w:t xml:space="preserve">(ruled from 1685 until 1688) </w:t>
      </w:r>
      <w:r w:rsidRPr="00331EB3">
        <w:rPr>
          <w:rFonts w:cs="Times New Roman"/>
          <w:sz w:val="26"/>
          <w:szCs w:val="26"/>
          <w:shd w:val="clear" w:color="auto" w:fill="FFFFFF"/>
        </w:rPr>
        <w:t xml:space="preserve">last Roman Catholic monarch to reign over England, Scotland and Ireland. He was disposed in the Glorious Revolution </w:t>
      </w:r>
    </w:p>
    <w:p w14:paraId="1F6684E1" w14:textId="77777777" w:rsidR="00ED2F6A" w:rsidRPr="00331EB3" w:rsidRDefault="00ED2F6A" w:rsidP="00ED2F6A">
      <w:pPr>
        <w:spacing w:after="0" w:line="240" w:lineRule="auto"/>
        <w:ind w:left="2880" w:hanging="2880"/>
        <w:rPr>
          <w:rFonts w:cs="Times New Roman"/>
          <w:b/>
          <w:sz w:val="26"/>
          <w:szCs w:val="26"/>
          <w:u w:val="single"/>
        </w:rPr>
      </w:pPr>
    </w:p>
    <w:p w14:paraId="05CE503F" w14:textId="77777777" w:rsidR="00ED2F6A" w:rsidRPr="00331EB3" w:rsidRDefault="00ED2F6A" w:rsidP="00ED2F6A">
      <w:pPr>
        <w:spacing w:after="0" w:line="240" w:lineRule="auto"/>
        <w:ind w:left="2880" w:hanging="2880"/>
        <w:rPr>
          <w:rFonts w:cs="Times New Roman"/>
          <w:b/>
          <w:sz w:val="26"/>
          <w:szCs w:val="26"/>
        </w:rPr>
      </w:pPr>
      <w:r w:rsidRPr="00331EB3">
        <w:rPr>
          <w:rFonts w:cs="Times New Roman"/>
          <w:b/>
          <w:sz w:val="26"/>
          <w:szCs w:val="26"/>
          <w:u w:val="single"/>
        </w:rPr>
        <w:t>Glorious Revolution</w:t>
      </w:r>
      <w:r w:rsidRPr="00331EB3">
        <w:rPr>
          <w:rFonts w:cs="Times New Roman"/>
          <w:b/>
          <w:sz w:val="26"/>
          <w:szCs w:val="26"/>
        </w:rPr>
        <w:t xml:space="preserve"> </w:t>
      </w:r>
      <w:r w:rsidRPr="00331EB3">
        <w:rPr>
          <w:rFonts w:cs="Times New Roman"/>
          <w:b/>
          <w:sz w:val="26"/>
          <w:szCs w:val="26"/>
        </w:rPr>
        <w:tab/>
      </w:r>
    </w:p>
    <w:p w14:paraId="3B047398" w14:textId="56E92FB7" w:rsidR="00ED2F6A" w:rsidRPr="00331EB3" w:rsidRDefault="00ED2F6A" w:rsidP="00ED2F6A">
      <w:pPr>
        <w:spacing w:after="0" w:line="240" w:lineRule="auto"/>
        <w:ind w:left="2070"/>
        <w:rPr>
          <w:rFonts w:eastAsia="Times New Roman" w:cs="Times New Roman"/>
          <w:sz w:val="26"/>
          <w:szCs w:val="26"/>
        </w:rPr>
      </w:pPr>
      <w:r w:rsidRPr="00331EB3">
        <w:rPr>
          <w:rFonts w:eastAsia="Times New Roman" w:cs="Times New Roman"/>
          <w:sz w:val="26"/>
          <w:szCs w:val="26"/>
          <w:shd w:val="clear" w:color="auto" w:fill="FFFFFF"/>
        </w:rPr>
        <w:t>was the overthrow of King James II of England (James VII of Scotland and James II of Ireland) by Parliament; “glorious” because a leader was removed from power with no bloodshed.</w:t>
      </w:r>
    </w:p>
    <w:p w14:paraId="34D36F7A" w14:textId="77777777" w:rsidR="00ED2F6A" w:rsidRPr="00331EB3" w:rsidRDefault="00ED2F6A" w:rsidP="00ED2F6A">
      <w:pPr>
        <w:spacing w:after="0" w:line="240" w:lineRule="auto"/>
        <w:ind w:left="2880" w:hanging="2880"/>
        <w:rPr>
          <w:rFonts w:cs="Times New Roman"/>
          <w:sz w:val="26"/>
          <w:szCs w:val="26"/>
        </w:rPr>
      </w:pPr>
    </w:p>
    <w:p w14:paraId="4AD86D7A" w14:textId="77777777" w:rsidR="00ED2F6A" w:rsidRPr="00331EB3" w:rsidRDefault="00ED2F6A" w:rsidP="00ED2F6A">
      <w:pPr>
        <w:spacing w:after="0" w:line="240" w:lineRule="auto"/>
        <w:ind w:left="2880" w:hanging="2880"/>
        <w:rPr>
          <w:rFonts w:cs="Times New Roman"/>
          <w:sz w:val="26"/>
          <w:szCs w:val="26"/>
        </w:rPr>
      </w:pPr>
      <w:r w:rsidRPr="00331EB3">
        <w:rPr>
          <w:rFonts w:cs="Times New Roman"/>
          <w:b/>
          <w:sz w:val="26"/>
          <w:szCs w:val="26"/>
          <w:u w:val="single"/>
        </w:rPr>
        <w:t>William and Mary</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r>
    </w:p>
    <w:p w14:paraId="2E686C52" w14:textId="6BECADAB" w:rsidR="00ED2F6A" w:rsidRPr="00331EB3" w:rsidRDefault="00ED2F6A" w:rsidP="00ED2F6A">
      <w:pPr>
        <w:spacing w:after="0" w:line="240" w:lineRule="auto"/>
        <w:ind w:left="2160"/>
        <w:rPr>
          <w:rFonts w:eastAsia="Times New Roman" w:cs="Times New Roman"/>
          <w:sz w:val="26"/>
          <w:szCs w:val="26"/>
        </w:rPr>
      </w:pPr>
      <w:r w:rsidRPr="00331EB3">
        <w:rPr>
          <w:rFonts w:cs="Times New Roman"/>
          <w:sz w:val="26"/>
          <w:szCs w:val="26"/>
        </w:rPr>
        <w:t>asked by Parliament to jointly rule England</w:t>
      </w:r>
      <w:r w:rsidRPr="00331EB3">
        <w:rPr>
          <w:rStyle w:val="apple-converted-space"/>
          <w:rFonts w:eastAsia="Times New Roman" w:cs="Times New Roman"/>
          <w:sz w:val="26"/>
          <w:szCs w:val="26"/>
          <w:shd w:val="clear" w:color="auto" w:fill="FFFFFF"/>
        </w:rPr>
        <w:t xml:space="preserve"> </w:t>
      </w:r>
      <w:r w:rsidRPr="00331EB3">
        <w:rPr>
          <w:rFonts w:eastAsia="Times New Roman" w:cs="Times New Roman"/>
          <w:sz w:val="26"/>
          <w:szCs w:val="26"/>
          <w:shd w:val="clear" w:color="auto" w:fill="FFFFFF"/>
        </w:rPr>
        <w:t>after the Glorious Revolution of 1688 removed Mary’s father from power</w:t>
      </w:r>
    </w:p>
    <w:p w14:paraId="771046D3" w14:textId="77777777" w:rsidR="00ED2F6A" w:rsidRPr="00331EB3" w:rsidRDefault="00ED2F6A" w:rsidP="00ED2F6A">
      <w:pPr>
        <w:spacing w:after="0" w:line="240" w:lineRule="auto"/>
        <w:rPr>
          <w:rFonts w:cs="Times New Roman"/>
          <w:sz w:val="26"/>
          <w:szCs w:val="26"/>
        </w:rPr>
      </w:pPr>
    </w:p>
    <w:p w14:paraId="4679FFF8" w14:textId="77777777" w:rsidR="00ED2F6A" w:rsidRPr="00331EB3" w:rsidRDefault="00ED2F6A" w:rsidP="00ED2F6A">
      <w:pPr>
        <w:spacing w:after="0" w:line="240" w:lineRule="auto"/>
        <w:rPr>
          <w:rFonts w:cs="Times New Roman"/>
          <w:sz w:val="26"/>
          <w:szCs w:val="26"/>
        </w:rPr>
      </w:pPr>
    </w:p>
    <w:p w14:paraId="71CF7CD8" w14:textId="77777777" w:rsidR="00ED2F6A" w:rsidRPr="00331EB3" w:rsidRDefault="00ED2F6A" w:rsidP="00ED2F6A">
      <w:pPr>
        <w:spacing w:after="0" w:line="240" w:lineRule="auto"/>
        <w:ind w:left="2880" w:hanging="2880"/>
        <w:rPr>
          <w:rFonts w:cs="Times New Roman"/>
          <w:sz w:val="26"/>
          <w:szCs w:val="26"/>
        </w:rPr>
      </w:pPr>
      <w:r w:rsidRPr="00331EB3">
        <w:rPr>
          <w:rFonts w:cs="Times New Roman"/>
          <w:b/>
          <w:sz w:val="26"/>
          <w:szCs w:val="26"/>
          <w:u w:val="single"/>
        </w:rPr>
        <w:t>English Bill of Rights</w:t>
      </w:r>
      <w:r w:rsidRPr="00331EB3">
        <w:rPr>
          <w:rFonts w:cs="Times New Roman"/>
          <w:sz w:val="26"/>
          <w:szCs w:val="26"/>
        </w:rPr>
        <w:t xml:space="preserve">- </w:t>
      </w:r>
      <w:r w:rsidRPr="00331EB3">
        <w:rPr>
          <w:rFonts w:cs="Times New Roman"/>
          <w:sz w:val="26"/>
          <w:szCs w:val="26"/>
        </w:rPr>
        <w:tab/>
      </w:r>
    </w:p>
    <w:p w14:paraId="515D958C" w14:textId="3FF550E5" w:rsidR="00ED2F6A" w:rsidRPr="00331EB3" w:rsidRDefault="00ED2F6A" w:rsidP="00ED2F6A">
      <w:pPr>
        <w:spacing w:after="0" w:line="240" w:lineRule="auto"/>
        <w:ind w:left="2160" w:hanging="90"/>
        <w:rPr>
          <w:rFonts w:cs="Times New Roman"/>
          <w:sz w:val="26"/>
          <w:szCs w:val="26"/>
          <w:shd w:val="clear" w:color="auto" w:fill="FFFFFF"/>
        </w:rPr>
      </w:pPr>
      <w:r w:rsidRPr="00331EB3">
        <w:rPr>
          <w:rFonts w:cs="Times New Roman"/>
          <w:sz w:val="26"/>
          <w:szCs w:val="26"/>
          <w:shd w:val="clear" w:color="auto" w:fill="FFFFFF"/>
        </w:rPr>
        <w:t>separation of powers, limits the powers of the king and queen, enhances the democratic election and bolsters freedom of speech.</w:t>
      </w:r>
    </w:p>
    <w:p w14:paraId="0E3F0E81" w14:textId="77777777" w:rsidR="00ED2F6A" w:rsidRPr="00331EB3" w:rsidRDefault="00ED2F6A" w:rsidP="00ED2F6A">
      <w:pPr>
        <w:spacing w:after="0" w:line="240" w:lineRule="auto"/>
        <w:ind w:left="2880" w:hanging="2880"/>
        <w:rPr>
          <w:rFonts w:cs="Times New Roman"/>
          <w:sz w:val="26"/>
          <w:szCs w:val="26"/>
        </w:rPr>
      </w:pPr>
    </w:p>
    <w:p w14:paraId="241C1AE5" w14:textId="00FEDF68" w:rsidR="00ED2F6A" w:rsidRPr="00331EB3" w:rsidRDefault="00ED2F6A" w:rsidP="00ED2F6A">
      <w:pPr>
        <w:spacing w:after="0" w:line="240" w:lineRule="auto"/>
        <w:ind w:left="2070" w:hanging="2070"/>
        <w:rPr>
          <w:rFonts w:cs="Times New Roman"/>
          <w:sz w:val="26"/>
          <w:szCs w:val="26"/>
          <w:shd w:val="clear" w:color="auto" w:fill="FFFFFF"/>
        </w:rPr>
      </w:pPr>
      <w:r w:rsidRPr="00331EB3">
        <w:rPr>
          <w:rFonts w:cs="Times New Roman"/>
          <w:b/>
          <w:sz w:val="26"/>
          <w:szCs w:val="26"/>
          <w:u w:val="single"/>
        </w:rPr>
        <w:t>Habeas Corpus</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r>
      <w:r w:rsidRPr="00331EB3">
        <w:rPr>
          <w:rFonts w:cs="Times New Roman"/>
          <w:sz w:val="26"/>
          <w:szCs w:val="26"/>
          <w:shd w:val="clear" w:color="auto" w:fill="FFFFFF"/>
        </w:rPr>
        <w:t>legal action or writ by means of which detainees can seek relief from unlawful imprisonment.</w:t>
      </w:r>
    </w:p>
    <w:p w14:paraId="65408739" w14:textId="77777777" w:rsidR="00ED2F6A" w:rsidRDefault="00ED2F6A" w:rsidP="00ED2F6A">
      <w:pPr>
        <w:spacing w:after="0" w:line="240" w:lineRule="auto"/>
        <w:ind w:left="2880" w:hanging="2880"/>
        <w:rPr>
          <w:rFonts w:cs="Times New Roman"/>
          <w:sz w:val="26"/>
          <w:szCs w:val="26"/>
        </w:rPr>
      </w:pPr>
    </w:p>
    <w:p w14:paraId="28204BA0" w14:textId="77777777" w:rsidR="00331EB3" w:rsidRDefault="00331EB3" w:rsidP="00ED2F6A">
      <w:pPr>
        <w:spacing w:after="0" w:line="240" w:lineRule="auto"/>
        <w:ind w:left="2880" w:hanging="2880"/>
        <w:rPr>
          <w:rFonts w:cs="Times New Roman"/>
          <w:sz w:val="26"/>
          <w:szCs w:val="26"/>
        </w:rPr>
      </w:pPr>
    </w:p>
    <w:p w14:paraId="7A01FE0E" w14:textId="77777777" w:rsidR="00331EB3" w:rsidRPr="00331EB3" w:rsidRDefault="00331EB3" w:rsidP="00ED2F6A">
      <w:pPr>
        <w:spacing w:after="0" w:line="240" w:lineRule="auto"/>
        <w:ind w:left="2880" w:hanging="2880"/>
        <w:rPr>
          <w:rFonts w:cs="Times New Roman"/>
          <w:sz w:val="26"/>
          <w:szCs w:val="26"/>
        </w:rPr>
      </w:pPr>
    </w:p>
    <w:p w14:paraId="4CCD5519" w14:textId="77777777" w:rsidR="00ED2F6A" w:rsidRPr="00331EB3" w:rsidRDefault="00ED2F6A" w:rsidP="00ED2F6A">
      <w:pPr>
        <w:spacing w:after="0" w:line="240" w:lineRule="auto"/>
        <w:ind w:left="2880" w:hanging="2880"/>
        <w:rPr>
          <w:rFonts w:cs="Times New Roman"/>
          <w:sz w:val="26"/>
          <w:szCs w:val="26"/>
        </w:rPr>
      </w:pPr>
      <w:r w:rsidRPr="00331EB3">
        <w:rPr>
          <w:rFonts w:cs="Times New Roman"/>
          <w:b/>
          <w:sz w:val="26"/>
          <w:szCs w:val="26"/>
          <w:u w:val="single"/>
        </w:rPr>
        <w:lastRenderedPageBreak/>
        <w:t>Limited Monarchy</w:t>
      </w:r>
      <w:r w:rsidRPr="00331EB3">
        <w:rPr>
          <w:rFonts w:cs="Times New Roman"/>
          <w:sz w:val="26"/>
          <w:szCs w:val="26"/>
        </w:rPr>
        <w:t>-</w:t>
      </w:r>
      <w:r w:rsidRPr="00331EB3">
        <w:rPr>
          <w:rFonts w:cs="Times New Roman"/>
          <w:sz w:val="26"/>
          <w:szCs w:val="26"/>
        </w:rPr>
        <w:tab/>
      </w:r>
    </w:p>
    <w:p w14:paraId="77909335" w14:textId="330E0D08" w:rsidR="00ED2F6A" w:rsidRPr="00331EB3" w:rsidRDefault="00ED2F6A" w:rsidP="003A254D">
      <w:pPr>
        <w:spacing w:after="0" w:line="240" w:lineRule="auto"/>
        <w:ind w:left="2070"/>
        <w:rPr>
          <w:rFonts w:cs="Times New Roman"/>
          <w:sz w:val="26"/>
          <w:szCs w:val="26"/>
        </w:rPr>
      </w:pPr>
      <w:r w:rsidRPr="00331EB3">
        <w:rPr>
          <w:rFonts w:cs="Times New Roman"/>
          <w:sz w:val="26"/>
          <w:szCs w:val="26"/>
          <w:shd w:val="clear" w:color="auto" w:fill="FFFFFF"/>
        </w:rPr>
        <w:t>form of government in which a king or queen acts as Head of State. The ability to make and pass legislation resides with an elected Parliament, not with the</w:t>
      </w:r>
      <w:r w:rsidRPr="00331EB3">
        <w:rPr>
          <w:rStyle w:val="apple-converted-space"/>
          <w:rFonts w:cs="Times New Roman"/>
          <w:sz w:val="26"/>
          <w:szCs w:val="26"/>
          <w:shd w:val="clear" w:color="auto" w:fill="FFFFFF"/>
        </w:rPr>
        <w:t> </w:t>
      </w:r>
      <w:r w:rsidRPr="00331EB3">
        <w:rPr>
          <w:rFonts w:cs="Times New Roman"/>
          <w:bCs/>
          <w:sz w:val="26"/>
          <w:szCs w:val="26"/>
          <w:shd w:val="clear" w:color="auto" w:fill="FFFFFF"/>
        </w:rPr>
        <w:t>Monarch</w:t>
      </w:r>
      <w:r w:rsidRPr="00331EB3">
        <w:rPr>
          <w:rFonts w:cs="Times New Roman"/>
          <w:sz w:val="26"/>
          <w:szCs w:val="26"/>
          <w:shd w:val="clear" w:color="auto" w:fill="FFFFFF"/>
        </w:rPr>
        <w:t>.</w:t>
      </w:r>
    </w:p>
    <w:p w14:paraId="006C61FA" w14:textId="77777777" w:rsidR="00ED2F6A" w:rsidRPr="00331EB3" w:rsidRDefault="00ED2F6A" w:rsidP="00ED2F6A">
      <w:pPr>
        <w:spacing w:after="0" w:line="240" w:lineRule="auto"/>
        <w:ind w:left="2880" w:hanging="2880"/>
        <w:jc w:val="center"/>
        <w:rPr>
          <w:rFonts w:cs="Times New Roman"/>
          <w:b/>
          <w:sz w:val="26"/>
          <w:szCs w:val="26"/>
          <w:u w:val="single"/>
        </w:rPr>
      </w:pPr>
    </w:p>
    <w:p w14:paraId="58F761E6" w14:textId="77777777" w:rsidR="00ED2F6A" w:rsidRPr="00331EB3" w:rsidRDefault="00ED2F6A" w:rsidP="00ED2F6A">
      <w:pPr>
        <w:spacing w:after="0" w:line="240" w:lineRule="auto"/>
        <w:ind w:left="2880" w:hanging="2880"/>
        <w:jc w:val="center"/>
        <w:rPr>
          <w:rFonts w:cs="Times New Roman"/>
          <w:b/>
          <w:sz w:val="26"/>
          <w:szCs w:val="26"/>
          <w:u w:val="single"/>
        </w:rPr>
      </w:pPr>
      <w:r w:rsidRPr="00331EB3">
        <w:rPr>
          <w:rFonts w:cs="Times New Roman"/>
          <w:b/>
          <w:sz w:val="26"/>
          <w:szCs w:val="26"/>
          <w:u w:val="single"/>
        </w:rPr>
        <w:t>Russia</w:t>
      </w:r>
    </w:p>
    <w:p w14:paraId="2573A999" w14:textId="77777777" w:rsidR="00ED2F6A" w:rsidRPr="00331EB3" w:rsidRDefault="00ED2F6A" w:rsidP="00ED2F6A">
      <w:pPr>
        <w:spacing w:after="0" w:line="240" w:lineRule="auto"/>
        <w:ind w:left="2880" w:hanging="2880"/>
        <w:rPr>
          <w:rFonts w:cs="Times New Roman"/>
          <w:b/>
          <w:sz w:val="26"/>
          <w:szCs w:val="26"/>
        </w:rPr>
      </w:pPr>
    </w:p>
    <w:p w14:paraId="613E06E1" w14:textId="4F1C8F14" w:rsidR="00ED2F6A" w:rsidRPr="00331EB3" w:rsidRDefault="00ED2F6A" w:rsidP="00331EB3">
      <w:pPr>
        <w:ind w:left="2160" w:hanging="2160"/>
        <w:rPr>
          <w:rFonts w:eastAsia="Times New Roman" w:cs="Times New Roman"/>
          <w:sz w:val="26"/>
          <w:szCs w:val="26"/>
        </w:rPr>
      </w:pPr>
      <w:r w:rsidRPr="00331EB3">
        <w:rPr>
          <w:rFonts w:cs="Times New Roman"/>
          <w:b/>
          <w:sz w:val="26"/>
          <w:szCs w:val="26"/>
          <w:u w:val="single"/>
        </w:rPr>
        <w:t>Peter the Great</w:t>
      </w:r>
      <w:r w:rsidRPr="00331EB3">
        <w:rPr>
          <w:rFonts w:cs="Times New Roman"/>
          <w:sz w:val="26"/>
          <w:szCs w:val="26"/>
        </w:rPr>
        <w:t xml:space="preserve">- </w:t>
      </w:r>
      <w:r w:rsidRPr="00331EB3">
        <w:rPr>
          <w:rFonts w:cs="Times New Roman"/>
          <w:sz w:val="26"/>
          <w:szCs w:val="26"/>
        </w:rPr>
        <w:tab/>
        <w:t xml:space="preserve">Russian Czar known for his </w:t>
      </w:r>
      <w:r w:rsidRPr="00331EB3">
        <w:rPr>
          <w:rFonts w:cs="Times New Roman"/>
          <w:spacing w:val="-4"/>
          <w:sz w:val="26"/>
          <w:szCs w:val="26"/>
          <w:shd w:val="clear" w:color="auto" w:fill="FFFFFF"/>
        </w:rPr>
        <w:t>extensive reforms in an attempt to establish Russia as a great nation</w:t>
      </w:r>
      <w:r w:rsidR="00331EB3" w:rsidRPr="00331EB3">
        <w:rPr>
          <w:rFonts w:cs="Times New Roman"/>
          <w:spacing w:val="-4"/>
          <w:sz w:val="26"/>
          <w:szCs w:val="26"/>
          <w:shd w:val="clear" w:color="auto" w:fill="FFFFFF"/>
        </w:rPr>
        <w:t xml:space="preserve">: </w:t>
      </w:r>
      <w:r w:rsidR="00331EB3" w:rsidRPr="00331EB3">
        <w:rPr>
          <w:rFonts w:eastAsia="Times New Roman" w:cs="Times New Roman"/>
          <w:color w:val="333333"/>
          <w:sz w:val="26"/>
          <w:szCs w:val="26"/>
          <w:shd w:val="clear" w:color="auto" w:fill="FFFFFF"/>
        </w:rPr>
        <w:t xml:space="preserve"> created a strong navy, reorganized his army according to Western standards, secularized schools, administered greater control over the reactionary Orthodox Church, and introduced new administrative and territorial divisions of the country.</w:t>
      </w:r>
    </w:p>
    <w:p w14:paraId="3D16AD65" w14:textId="77777777" w:rsidR="00ED2F6A" w:rsidRPr="00331EB3" w:rsidRDefault="00ED2F6A" w:rsidP="00331EB3">
      <w:pPr>
        <w:spacing w:after="0" w:line="240" w:lineRule="auto"/>
        <w:rPr>
          <w:rFonts w:cs="Times New Roman"/>
          <w:sz w:val="26"/>
          <w:szCs w:val="26"/>
        </w:rPr>
      </w:pPr>
    </w:p>
    <w:p w14:paraId="2FCCEDFC" w14:textId="77777777" w:rsidR="003A254D" w:rsidRPr="00331EB3" w:rsidRDefault="00ED2F6A" w:rsidP="003A254D">
      <w:pPr>
        <w:rPr>
          <w:rFonts w:cs="Times New Roman"/>
          <w:sz w:val="26"/>
          <w:szCs w:val="26"/>
        </w:rPr>
      </w:pPr>
      <w:r w:rsidRPr="00331EB3">
        <w:rPr>
          <w:rFonts w:cs="Times New Roman"/>
          <w:b/>
          <w:sz w:val="26"/>
          <w:szCs w:val="26"/>
          <w:u w:val="single"/>
        </w:rPr>
        <w:t>Catherine the Great</w:t>
      </w:r>
      <w:r w:rsidRPr="00331EB3">
        <w:rPr>
          <w:rFonts w:cs="Times New Roman"/>
          <w:sz w:val="26"/>
          <w:szCs w:val="26"/>
          <w:u w:val="single"/>
        </w:rPr>
        <w:t>-</w:t>
      </w:r>
      <w:r w:rsidRPr="00331EB3">
        <w:rPr>
          <w:rFonts w:cs="Times New Roman"/>
          <w:sz w:val="26"/>
          <w:szCs w:val="26"/>
        </w:rPr>
        <w:t xml:space="preserve"> </w:t>
      </w:r>
      <w:r w:rsidRPr="00331EB3">
        <w:rPr>
          <w:rFonts w:cs="Times New Roman"/>
          <w:sz w:val="26"/>
          <w:szCs w:val="26"/>
        </w:rPr>
        <w:tab/>
      </w:r>
    </w:p>
    <w:p w14:paraId="239ADDB3" w14:textId="63D2A7FF" w:rsidR="00ED2F6A" w:rsidRPr="00331EB3" w:rsidRDefault="003A254D" w:rsidP="003A254D">
      <w:pPr>
        <w:ind w:left="2070"/>
        <w:rPr>
          <w:rFonts w:eastAsia="Times New Roman" w:cs="Times New Roman"/>
          <w:sz w:val="26"/>
          <w:szCs w:val="26"/>
        </w:rPr>
      </w:pPr>
      <w:r w:rsidRPr="00331EB3">
        <w:rPr>
          <w:rFonts w:cs="Times New Roman"/>
          <w:sz w:val="26"/>
          <w:szCs w:val="26"/>
        </w:rPr>
        <w:t xml:space="preserve">the </w:t>
      </w:r>
      <w:r w:rsidR="00ED2F6A" w:rsidRPr="00331EB3">
        <w:rPr>
          <w:rFonts w:eastAsia="Times New Roman" w:cs="Times New Roman"/>
          <w:color w:val="545454"/>
          <w:sz w:val="26"/>
          <w:szCs w:val="26"/>
          <w:shd w:val="clear" w:color="auto" w:fill="FFFFFF"/>
        </w:rPr>
        <w:t>most renowned and the longest-ruling female leader of Russia</w:t>
      </w:r>
      <w:r w:rsidRPr="00331EB3">
        <w:rPr>
          <w:rFonts w:eastAsia="Times New Roman" w:cs="Times New Roman"/>
          <w:sz w:val="26"/>
          <w:szCs w:val="26"/>
        </w:rPr>
        <w:t xml:space="preserve"> who </w:t>
      </w:r>
      <w:r w:rsidRPr="00331EB3">
        <w:rPr>
          <w:rFonts w:cs="Times New Roman"/>
          <w:sz w:val="26"/>
          <w:szCs w:val="26"/>
        </w:rPr>
        <w:t>b</w:t>
      </w:r>
      <w:r w:rsidR="00ED2F6A" w:rsidRPr="00331EB3">
        <w:rPr>
          <w:rFonts w:cs="Times New Roman"/>
          <w:sz w:val="26"/>
          <w:szCs w:val="26"/>
        </w:rPr>
        <w:t>rought Westernization to Russia</w:t>
      </w:r>
      <w:r w:rsidRPr="00331EB3">
        <w:rPr>
          <w:rFonts w:cs="Times New Roman"/>
          <w:sz w:val="26"/>
          <w:szCs w:val="26"/>
        </w:rPr>
        <w:t xml:space="preserve">, expanded the empire, and reorganized the political administration. </w:t>
      </w:r>
    </w:p>
    <w:p w14:paraId="0737EE74" w14:textId="77777777" w:rsidR="00ED2F6A" w:rsidRPr="00331EB3" w:rsidRDefault="00ED2F6A" w:rsidP="00ED2F6A">
      <w:pPr>
        <w:spacing w:after="0" w:line="240" w:lineRule="auto"/>
        <w:ind w:left="2880" w:hanging="2880"/>
        <w:rPr>
          <w:rFonts w:cs="Times New Roman"/>
          <w:b/>
          <w:sz w:val="26"/>
          <w:szCs w:val="26"/>
        </w:rPr>
      </w:pPr>
    </w:p>
    <w:p w14:paraId="00E189A3" w14:textId="77777777" w:rsidR="00ED2F6A" w:rsidRPr="00331EB3" w:rsidRDefault="00ED2F6A" w:rsidP="00ED2F6A">
      <w:pPr>
        <w:spacing w:after="0" w:line="240" w:lineRule="auto"/>
        <w:ind w:left="2160"/>
        <w:jc w:val="center"/>
        <w:rPr>
          <w:rFonts w:cs="Times New Roman"/>
          <w:b/>
          <w:sz w:val="26"/>
          <w:szCs w:val="26"/>
          <w:u w:val="single"/>
        </w:rPr>
      </w:pPr>
    </w:p>
    <w:sectPr w:rsidR="00ED2F6A" w:rsidRPr="00331EB3" w:rsidSect="00ED2F6A">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4FD02" w14:textId="77777777" w:rsidR="00F53355" w:rsidRDefault="00F53355" w:rsidP="00ED2F6A">
      <w:pPr>
        <w:spacing w:after="0" w:line="240" w:lineRule="auto"/>
      </w:pPr>
      <w:r>
        <w:separator/>
      </w:r>
    </w:p>
  </w:endnote>
  <w:endnote w:type="continuationSeparator" w:id="0">
    <w:p w14:paraId="307B5A90" w14:textId="77777777" w:rsidR="00F53355" w:rsidRDefault="00F53355" w:rsidP="00ED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CC52" w14:textId="77777777" w:rsidR="00F53355" w:rsidRDefault="00F53355" w:rsidP="00ED2F6A">
      <w:pPr>
        <w:spacing w:after="0" w:line="240" w:lineRule="auto"/>
      </w:pPr>
      <w:r>
        <w:separator/>
      </w:r>
    </w:p>
  </w:footnote>
  <w:footnote w:type="continuationSeparator" w:id="0">
    <w:p w14:paraId="533270BF" w14:textId="77777777" w:rsidR="00F53355" w:rsidRDefault="00F53355" w:rsidP="00ED2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4D93" w14:textId="6761E042" w:rsidR="00ED2F6A" w:rsidRPr="00ED2F6A" w:rsidRDefault="00ED2F6A" w:rsidP="00ED2F6A">
    <w:pPr>
      <w:spacing w:after="0" w:line="240" w:lineRule="auto"/>
      <w:jc w:val="center"/>
      <w:rPr>
        <w:rFonts w:cs="Times New Roman"/>
        <w:b/>
        <w:sz w:val="28"/>
        <w:szCs w:val="28"/>
        <w:u w:val="single"/>
      </w:rPr>
    </w:pPr>
    <w:r w:rsidRPr="002A1961">
      <w:rPr>
        <w:rFonts w:cs="Times New Roman"/>
        <w:b/>
        <w:sz w:val="28"/>
        <w:szCs w:val="28"/>
        <w:u w:val="single"/>
      </w:rPr>
      <w:t>Academic Vocabulary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CF"/>
    <w:rsid w:val="00016B01"/>
    <w:rsid w:val="001651C6"/>
    <w:rsid w:val="001A592E"/>
    <w:rsid w:val="001D600A"/>
    <w:rsid w:val="002A1961"/>
    <w:rsid w:val="00331EB3"/>
    <w:rsid w:val="003A254D"/>
    <w:rsid w:val="005B65B0"/>
    <w:rsid w:val="00AA170B"/>
    <w:rsid w:val="00B56BCF"/>
    <w:rsid w:val="00C412F3"/>
    <w:rsid w:val="00D25E5B"/>
    <w:rsid w:val="00ED2F6A"/>
    <w:rsid w:val="00F5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12F3"/>
  </w:style>
  <w:style w:type="character" w:styleId="Emphasis">
    <w:name w:val="Emphasis"/>
    <w:basedOn w:val="DefaultParagraphFont"/>
    <w:uiPriority w:val="20"/>
    <w:qFormat/>
    <w:rsid w:val="001651C6"/>
    <w:rPr>
      <w:i/>
      <w:iCs/>
    </w:rPr>
  </w:style>
  <w:style w:type="paragraph" w:styleId="BalloonText">
    <w:name w:val="Balloon Text"/>
    <w:basedOn w:val="Normal"/>
    <w:link w:val="BalloonTextChar"/>
    <w:uiPriority w:val="99"/>
    <w:semiHidden/>
    <w:unhideWhenUsed/>
    <w:rsid w:val="0016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C6"/>
    <w:rPr>
      <w:rFonts w:ascii="Tahoma" w:hAnsi="Tahoma" w:cs="Tahoma"/>
      <w:sz w:val="16"/>
      <w:szCs w:val="16"/>
    </w:rPr>
  </w:style>
  <w:style w:type="paragraph" w:styleId="Header">
    <w:name w:val="header"/>
    <w:basedOn w:val="Normal"/>
    <w:link w:val="HeaderChar"/>
    <w:uiPriority w:val="99"/>
    <w:unhideWhenUsed/>
    <w:rsid w:val="00ED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6A"/>
  </w:style>
  <w:style w:type="paragraph" w:styleId="Footer">
    <w:name w:val="footer"/>
    <w:basedOn w:val="Normal"/>
    <w:link w:val="FooterChar"/>
    <w:uiPriority w:val="99"/>
    <w:unhideWhenUsed/>
    <w:rsid w:val="00ED2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12F3"/>
  </w:style>
  <w:style w:type="character" w:styleId="Emphasis">
    <w:name w:val="Emphasis"/>
    <w:basedOn w:val="DefaultParagraphFont"/>
    <w:uiPriority w:val="20"/>
    <w:qFormat/>
    <w:rsid w:val="001651C6"/>
    <w:rPr>
      <w:i/>
      <w:iCs/>
    </w:rPr>
  </w:style>
  <w:style w:type="paragraph" w:styleId="BalloonText">
    <w:name w:val="Balloon Text"/>
    <w:basedOn w:val="Normal"/>
    <w:link w:val="BalloonTextChar"/>
    <w:uiPriority w:val="99"/>
    <w:semiHidden/>
    <w:unhideWhenUsed/>
    <w:rsid w:val="0016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C6"/>
    <w:rPr>
      <w:rFonts w:ascii="Tahoma" w:hAnsi="Tahoma" w:cs="Tahoma"/>
      <w:sz w:val="16"/>
      <w:szCs w:val="16"/>
    </w:rPr>
  </w:style>
  <w:style w:type="paragraph" w:styleId="Header">
    <w:name w:val="header"/>
    <w:basedOn w:val="Normal"/>
    <w:link w:val="HeaderChar"/>
    <w:uiPriority w:val="99"/>
    <w:unhideWhenUsed/>
    <w:rsid w:val="00ED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6A"/>
  </w:style>
  <w:style w:type="paragraph" w:styleId="Footer">
    <w:name w:val="footer"/>
    <w:basedOn w:val="Normal"/>
    <w:link w:val="FooterChar"/>
    <w:uiPriority w:val="99"/>
    <w:unhideWhenUsed/>
    <w:rsid w:val="00ED2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69782">
      <w:bodyDiv w:val="1"/>
      <w:marLeft w:val="0"/>
      <w:marRight w:val="0"/>
      <w:marTop w:val="0"/>
      <w:marBottom w:val="0"/>
      <w:divBdr>
        <w:top w:val="none" w:sz="0" w:space="0" w:color="auto"/>
        <w:left w:val="none" w:sz="0" w:space="0" w:color="auto"/>
        <w:bottom w:val="none" w:sz="0" w:space="0" w:color="auto"/>
        <w:right w:val="none" w:sz="0" w:space="0" w:color="auto"/>
      </w:divBdr>
    </w:div>
    <w:div w:id="1051271593">
      <w:bodyDiv w:val="1"/>
      <w:marLeft w:val="0"/>
      <w:marRight w:val="0"/>
      <w:marTop w:val="0"/>
      <w:marBottom w:val="0"/>
      <w:divBdr>
        <w:top w:val="none" w:sz="0" w:space="0" w:color="auto"/>
        <w:left w:val="none" w:sz="0" w:space="0" w:color="auto"/>
        <w:bottom w:val="none" w:sz="0" w:space="0" w:color="auto"/>
        <w:right w:val="none" w:sz="0" w:space="0" w:color="auto"/>
      </w:divBdr>
    </w:div>
    <w:div w:id="1099981353">
      <w:bodyDiv w:val="1"/>
      <w:marLeft w:val="0"/>
      <w:marRight w:val="0"/>
      <w:marTop w:val="0"/>
      <w:marBottom w:val="0"/>
      <w:divBdr>
        <w:top w:val="none" w:sz="0" w:space="0" w:color="auto"/>
        <w:left w:val="none" w:sz="0" w:space="0" w:color="auto"/>
        <w:bottom w:val="none" w:sz="0" w:space="0" w:color="auto"/>
        <w:right w:val="none" w:sz="0" w:space="0" w:color="auto"/>
      </w:divBdr>
    </w:div>
    <w:div w:id="1374308098">
      <w:bodyDiv w:val="1"/>
      <w:marLeft w:val="0"/>
      <w:marRight w:val="0"/>
      <w:marTop w:val="0"/>
      <w:marBottom w:val="0"/>
      <w:divBdr>
        <w:top w:val="none" w:sz="0" w:space="0" w:color="auto"/>
        <w:left w:val="none" w:sz="0" w:space="0" w:color="auto"/>
        <w:bottom w:val="none" w:sz="0" w:space="0" w:color="auto"/>
        <w:right w:val="none" w:sz="0" w:space="0" w:color="auto"/>
      </w:divBdr>
    </w:div>
    <w:div w:id="1602224477">
      <w:bodyDiv w:val="1"/>
      <w:marLeft w:val="0"/>
      <w:marRight w:val="0"/>
      <w:marTop w:val="0"/>
      <w:marBottom w:val="0"/>
      <w:divBdr>
        <w:top w:val="none" w:sz="0" w:space="0" w:color="auto"/>
        <w:left w:val="none" w:sz="0" w:space="0" w:color="auto"/>
        <w:bottom w:val="none" w:sz="0" w:space="0" w:color="auto"/>
        <w:right w:val="none" w:sz="0" w:space="0" w:color="auto"/>
      </w:divBdr>
    </w:div>
    <w:div w:id="18272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DA8D31-49A4-47BF-BC80-5B7751ED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2017-01-17T20:18:00Z</dcterms:created>
  <dcterms:modified xsi:type="dcterms:W3CDTF">2017-01-17T20:18:00Z</dcterms:modified>
</cp:coreProperties>
</file>